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F0" w:rsidRDefault="00BF2127" w:rsidP="00665FF0">
      <w:pPr>
        <w:spacing w:before="100" w:beforeAutospacing="1" w:after="100" w:afterAutospacing="1"/>
        <w:jc w:val="center"/>
        <w:outlineLvl w:val="2"/>
        <w:rPr>
          <w:b/>
          <w:sz w:val="32"/>
          <w:szCs w:val="32"/>
        </w:rPr>
      </w:pPr>
      <w:r w:rsidRPr="00665FF0">
        <w:rPr>
          <w:b/>
          <w:sz w:val="32"/>
          <w:szCs w:val="32"/>
        </w:rPr>
        <w:t xml:space="preserve">Публичный доклад </w:t>
      </w:r>
    </w:p>
    <w:p w:rsidR="009E48D2" w:rsidRDefault="00BF2127" w:rsidP="009E48D2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r w:rsidRPr="00665FF0">
        <w:rPr>
          <w:b/>
          <w:sz w:val="32"/>
          <w:szCs w:val="32"/>
        </w:rPr>
        <w:t xml:space="preserve">о деятельности </w:t>
      </w:r>
      <w:r w:rsidR="009E48D2">
        <w:rPr>
          <w:b/>
          <w:bCs/>
          <w:sz w:val="32"/>
          <w:szCs w:val="32"/>
        </w:rPr>
        <w:t xml:space="preserve">муниципального бюджетного дошкольного образовательного учреждения детский сад № 17 муниципального образования город Горячий Ключ </w:t>
      </w:r>
    </w:p>
    <w:p w:rsidR="00665FF0" w:rsidRPr="00665FF0" w:rsidRDefault="00027D8D" w:rsidP="009E48D2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за 2022-2023</w:t>
      </w:r>
      <w:r w:rsidR="00665FF0" w:rsidRPr="00665FF0">
        <w:rPr>
          <w:b/>
          <w:bCs/>
          <w:sz w:val="32"/>
          <w:szCs w:val="32"/>
        </w:rPr>
        <w:t xml:space="preserve"> учебный год</w:t>
      </w:r>
      <w:r w:rsidR="00665FF0" w:rsidRPr="00665FF0">
        <w:rPr>
          <w:rFonts w:ascii="Algerian" w:hAnsi="Algerian"/>
          <w:b/>
          <w:bCs/>
          <w:sz w:val="36"/>
          <w:szCs w:val="36"/>
        </w:rPr>
        <w:t> </w:t>
      </w:r>
    </w:p>
    <w:p w:rsidR="00BF2127" w:rsidRDefault="00BF2127" w:rsidP="00665FF0">
      <w:pPr>
        <w:pStyle w:val="a3"/>
        <w:rPr>
          <w:b w:val="0"/>
          <w:i/>
        </w:rPr>
      </w:pPr>
    </w:p>
    <w:p w:rsidR="00665FF0" w:rsidRDefault="00BF2127" w:rsidP="00665FF0">
      <w:pPr>
        <w:numPr>
          <w:ilvl w:val="0"/>
          <w:numId w:val="24"/>
        </w:numPr>
        <w:jc w:val="both"/>
        <w:outlineLvl w:val="2"/>
      </w:pPr>
      <w:r>
        <w:rPr>
          <w:b/>
          <w:i/>
          <w:sz w:val="28"/>
        </w:rPr>
        <w:t>Общая характеристика учреждения</w:t>
      </w:r>
      <w:r w:rsidR="00665FF0">
        <w:rPr>
          <w:b/>
          <w:i/>
          <w:sz w:val="28"/>
        </w:rPr>
        <w:t>:</w:t>
      </w:r>
    </w:p>
    <w:p w:rsidR="00665FF0" w:rsidRPr="00665FF0" w:rsidRDefault="00665FF0" w:rsidP="00665FF0">
      <w:pPr>
        <w:pStyle w:val="a5"/>
        <w:spacing w:before="0" w:beforeAutospacing="0" w:after="0" w:afterAutospacing="0"/>
        <w:ind w:firstLine="851"/>
        <w:jc w:val="both"/>
      </w:pPr>
      <w:r>
        <w:rPr>
          <w:bCs/>
        </w:rPr>
        <w:t>М</w:t>
      </w:r>
      <w:r w:rsidR="005E7680">
        <w:rPr>
          <w:bCs/>
        </w:rPr>
        <w:t>униципальное бюджетное дошкольное образовательное учреждение детский сад № 17</w:t>
      </w:r>
      <w:r w:rsidRPr="00665FF0">
        <w:rPr>
          <w:bCs/>
        </w:rPr>
        <w:t xml:space="preserve"> МО г. Горячий Ключ, </w:t>
      </w:r>
      <w:r w:rsidRPr="00665FF0">
        <w:t xml:space="preserve">является социально ориентированной некоммерческой организацией, осуществляющей на основании лицензии </w:t>
      </w:r>
      <w:r w:rsidR="00D86979">
        <w:t xml:space="preserve">от 27 ноября 2019года № 09421 на </w:t>
      </w:r>
      <w:r w:rsidRPr="00665FF0">
        <w:t>образовательную деятельность в качестве основного вида деятельности в соответствии с целями, ради достижения которых оно создано;</w:t>
      </w:r>
    </w:p>
    <w:p w:rsidR="00665FF0" w:rsidRPr="00665FF0" w:rsidRDefault="005E7680" w:rsidP="00665FF0">
      <w:pPr>
        <w:pStyle w:val="a5"/>
        <w:spacing w:before="0" w:beforeAutospacing="0" w:after="0" w:afterAutospacing="0"/>
        <w:ind w:firstLine="851"/>
        <w:jc w:val="both"/>
      </w:pPr>
      <w:r>
        <w:t>Учреждение</w:t>
      </w:r>
      <w:r w:rsidR="00665FF0" w:rsidRPr="00665FF0">
        <w:t xml:space="preserve">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BF2127" w:rsidRDefault="00BF2127" w:rsidP="00665FF0">
      <w:pPr>
        <w:ind w:left="720"/>
        <w:jc w:val="both"/>
        <w:outlineLvl w:val="2"/>
        <w:rPr>
          <w:b/>
          <w:spacing w:val="2"/>
        </w:rPr>
      </w:pPr>
      <w:r w:rsidRPr="008B022D">
        <w:rPr>
          <w:spacing w:val="2"/>
          <w:u w:val="single"/>
        </w:rPr>
        <w:t>Статус учреждения</w:t>
      </w:r>
      <w:r>
        <w:rPr>
          <w:spacing w:val="2"/>
        </w:rPr>
        <w:t>:</w:t>
      </w:r>
    </w:p>
    <w:p w:rsidR="00E86A65" w:rsidRPr="00D86979" w:rsidRDefault="00BF2127" w:rsidP="00D86979">
      <w:pPr>
        <w:pStyle w:val="a3"/>
        <w:ind w:firstLine="709"/>
        <w:jc w:val="both"/>
        <w:rPr>
          <w:b w:val="0"/>
          <w:spacing w:val="2"/>
          <w:sz w:val="24"/>
        </w:rPr>
      </w:pPr>
      <w:r>
        <w:rPr>
          <w:b w:val="0"/>
          <w:spacing w:val="2"/>
          <w:sz w:val="24"/>
        </w:rPr>
        <w:t>Ти</w:t>
      </w:r>
      <w:proofErr w:type="gramStart"/>
      <w:r>
        <w:rPr>
          <w:b w:val="0"/>
          <w:spacing w:val="2"/>
          <w:sz w:val="24"/>
        </w:rPr>
        <w:t>п-</w:t>
      </w:r>
      <w:proofErr w:type="gramEnd"/>
      <w:r>
        <w:rPr>
          <w:b w:val="0"/>
          <w:spacing w:val="2"/>
          <w:sz w:val="24"/>
        </w:rPr>
        <w:t xml:space="preserve"> дошкольное образовательное учреждение</w:t>
      </w:r>
    </w:p>
    <w:p w:rsidR="00BF2127" w:rsidRPr="00E86A65" w:rsidRDefault="00BF2127" w:rsidP="00BF2127">
      <w:pPr>
        <w:pStyle w:val="a3"/>
        <w:ind w:firstLine="709"/>
        <w:jc w:val="both"/>
        <w:rPr>
          <w:b w:val="0"/>
          <w:i/>
          <w:sz w:val="24"/>
        </w:rPr>
      </w:pPr>
    </w:p>
    <w:p w:rsidR="00BF2127" w:rsidRDefault="00BF2127" w:rsidP="00BF2127">
      <w:pPr>
        <w:ind w:firstLine="709"/>
        <w:jc w:val="both"/>
        <w:rPr>
          <w:color w:val="000000"/>
        </w:rPr>
      </w:pPr>
      <w:r w:rsidRPr="008B022D">
        <w:rPr>
          <w:b/>
          <w:color w:val="000000"/>
          <w:u w:val="single"/>
        </w:rPr>
        <w:t xml:space="preserve">Режим работы </w:t>
      </w:r>
      <w:r w:rsidRPr="008B022D">
        <w:rPr>
          <w:b/>
          <w:u w:val="single"/>
        </w:rPr>
        <w:t>детского сада</w:t>
      </w:r>
      <w:r w:rsidRPr="008B022D">
        <w:rPr>
          <w:b/>
          <w:color w:val="000000"/>
          <w:u w:val="single"/>
        </w:rPr>
        <w:t xml:space="preserve"> </w:t>
      </w:r>
      <w:r w:rsidRPr="00AA0641">
        <w:rPr>
          <w:color w:val="000000"/>
        </w:rPr>
        <w:t>и длительность пребывания в нём детей</w:t>
      </w:r>
      <w:r>
        <w:rPr>
          <w:color w:val="000000"/>
        </w:rPr>
        <w:t>:</w:t>
      </w:r>
      <w:r w:rsidRPr="00AA0641">
        <w:rPr>
          <w:color w:val="000000"/>
        </w:rPr>
        <w:t xml:space="preserve"> </w:t>
      </w:r>
      <w:r w:rsidR="0045532C">
        <w:rPr>
          <w:color w:val="000000"/>
        </w:rPr>
        <w:t xml:space="preserve">10, 5 часов, </w:t>
      </w:r>
      <w:r w:rsidRPr="00AA0641">
        <w:rPr>
          <w:color w:val="000000"/>
        </w:rPr>
        <w:t>ежедневно, кроме выходных (суббота и воскресенье) и нерабочих праздничных дней</w:t>
      </w:r>
      <w:r>
        <w:rPr>
          <w:color w:val="000000"/>
        </w:rPr>
        <w:t>.</w:t>
      </w:r>
      <w:r w:rsidR="00D86979">
        <w:rPr>
          <w:color w:val="000000"/>
        </w:rPr>
        <w:t xml:space="preserve"> </w:t>
      </w:r>
    </w:p>
    <w:p w:rsidR="00BF2127" w:rsidRPr="0045532C" w:rsidRDefault="00BF2127" w:rsidP="0045532C">
      <w:pPr>
        <w:ind w:firstLine="709"/>
        <w:jc w:val="both"/>
      </w:pPr>
      <w:r w:rsidRPr="008B022D">
        <w:rPr>
          <w:b/>
          <w:u w:val="single"/>
        </w:rPr>
        <w:t xml:space="preserve">Контингент воспитанников детского сада </w:t>
      </w:r>
      <w:r w:rsidRPr="00975078">
        <w:t xml:space="preserve">представлен детьми  дошкольного (3-7 лет) возраста. </w:t>
      </w:r>
      <w:r w:rsidR="0045532C">
        <w:t>Общее количество групп – 1</w:t>
      </w:r>
      <w:r w:rsidR="001D027E">
        <w:rPr>
          <w:bCs/>
        </w:rPr>
        <w:t>.</w:t>
      </w:r>
    </w:p>
    <w:p w:rsidR="00BF2127" w:rsidRPr="00955484" w:rsidRDefault="00BF2127" w:rsidP="00BF2127">
      <w:pPr>
        <w:ind w:firstLine="709"/>
        <w:jc w:val="both"/>
        <w:rPr>
          <w:b/>
          <w:i/>
          <w:u w:val="single"/>
        </w:rPr>
      </w:pPr>
    </w:p>
    <w:p w:rsidR="00BF2127" w:rsidRDefault="00BF2127" w:rsidP="00BF2127">
      <w:pPr>
        <w:ind w:firstLine="709"/>
        <w:jc w:val="both"/>
      </w:pPr>
      <w:r w:rsidRPr="008B022D">
        <w:rPr>
          <w:b/>
          <w:u w:val="single"/>
        </w:rPr>
        <w:t>Плановая наполняемость</w:t>
      </w:r>
      <w:r>
        <w:t xml:space="preserve"> – </w:t>
      </w:r>
      <w:r w:rsidR="00D86979">
        <w:t>20</w:t>
      </w:r>
      <w:r w:rsidRPr="00975078">
        <w:t xml:space="preserve"> </w:t>
      </w:r>
      <w:r w:rsidR="00D86979">
        <w:t>детей</w:t>
      </w:r>
      <w:r w:rsidRPr="00975078">
        <w:t>.</w:t>
      </w:r>
      <w:r>
        <w:t xml:space="preserve"> </w:t>
      </w:r>
      <w:r w:rsidRPr="008B022D">
        <w:rPr>
          <w:b/>
          <w:u w:val="single"/>
        </w:rPr>
        <w:t>Фактическая наполняемость</w:t>
      </w:r>
      <w:r w:rsidRPr="00975078">
        <w:t xml:space="preserve"> </w:t>
      </w:r>
      <w:r w:rsidR="00D57FD2">
        <w:t>в 2022-2023</w:t>
      </w:r>
      <w:r w:rsidR="00972C62">
        <w:t xml:space="preserve"> учебном году  –  </w:t>
      </w:r>
      <w:r w:rsidR="00027D8D">
        <w:t>16</w:t>
      </w:r>
      <w:r w:rsidR="00CF31A4">
        <w:t xml:space="preserve"> детей</w:t>
      </w:r>
      <w:r>
        <w:t>:</w:t>
      </w:r>
    </w:p>
    <w:p w:rsidR="00BF2127" w:rsidRPr="00975078" w:rsidRDefault="00BF2127" w:rsidP="00BF2127">
      <w:pPr>
        <w:ind w:firstLine="709"/>
        <w:jc w:val="both"/>
      </w:pPr>
    </w:p>
    <w:tbl>
      <w:tblPr>
        <w:tblW w:w="4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266"/>
        <w:gridCol w:w="1616"/>
        <w:gridCol w:w="3450"/>
      </w:tblGrid>
      <w:tr w:rsidR="0045532C" w:rsidTr="00CF31A4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№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группа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Количество детей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Направленность группы</w:t>
            </w:r>
          </w:p>
        </w:tc>
      </w:tr>
      <w:tr w:rsidR="0045532C" w:rsidTr="00CF31A4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1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D86979" w:rsidP="004B2432">
            <w:pPr>
              <w:jc w:val="both"/>
              <w:rPr>
                <w:i/>
              </w:rPr>
            </w:pPr>
            <w:r>
              <w:t>Дети четвертого года жизни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Pr="006D3113" w:rsidRDefault="00027D8D" w:rsidP="005903C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Default="0045532C" w:rsidP="005903C3">
            <w:pPr>
              <w:jc w:val="center"/>
              <w:rPr>
                <w:i/>
              </w:rPr>
            </w:pPr>
            <w:proofErr w:type="spellStart"/>
            <w:r>
              <w:t>общеразвивающая</w:t>
            </w:r>
            <w:proofErr w:type="spellEnd"/>
          </w:p>
        </w:tc>
      </w:tr>
      <w:tr w:rsidR="0045532C" w:rsidTr="00CF31A4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D86979" w:rsidP="004B2432">
            <w:pPr>
              <w:jc w:val="both"/>
              <w:rPr>
                <w:i/>
              </w:rPr>
            </w:pPr>
            <w:r>
              <w:t>Дети пятого года жизни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Pr="006D3113" w:rsidRDefault="00027D8D" w:rsidP="005903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Default="0045532C" w:rsidP="005903C3">
            <w:pPr>
              <w:jc w:val="center"/>
              <w:rPr>
                <w:i/>
              </w:rPr>
            </w:pPr>
            <w:proofErr w:type="spellStart"/>
            <w:r>
              <w:t>общеразвивающая</w:t>
            </w:r>
            <w:proofErr w:type="spellEnd"/>
          </w:p>
        </w:tc>
      </w:tr>
      <w:tr w:rsidR="0045532C" w:rsidTr="00CF31A4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3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5532C" w:rsidRDefault="00D86979" w:rsidP="004B2432">
            <w:pPr>
              <w:jc w:val="both"/>
              <w:rPr>
                <w:i/>
              </w:rPr>
            </w:pPr>
            <w:r>
              <w:t>Дети шестого года жизни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Pr="006D3113" w:rsidRDefault="00027D8D" w:rsidP="005903C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Default="0045532C" w:rsidP="005903C3">
            <w:pPr>
              <w:jc w:val="center"/>
              <w:rPr>
                <w:i/>
              </w:rPr>
            </w:pPr>
            <w:proofErr w:type="spellStart"/>
            <w:r>
              <w:t>общеразвивающая</w:t>
            </w:r>
            <w:proofErr w:type="spellEnd"/>
          </w:p>
        </w:tc>
      </w:tr>
      <w:tr w:rsidR="0045532C" w:rsidTr="00CF31A4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5532C" w:rsidRDefault="0045532C" w:rsidP="004B2432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5532C" w:rsidRDefault="00D86979" w:rsidP="004B2432">
            <w:pPr>
              <w:jc w:val="both"/>
              <w:rPr>
                <w:i/>
              </w:rPr>
            </w:pPr>
            <w:r>
              <w:t>Дети седьмого года жизни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Pr="006D3113" w:rsidRDefault="00FF51EA" w:rsidP="005903C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Default="0045532C" w:rsidP="005903C3">
            <w:pPr>
              <w:jc w:val="center"/>
              <w:rPr>
                <w:i/>
              </w:rPr>
            </w:pPr>
            <w:proofErr w:type="spellStart"/>
            <w:r>
              <w:t>общеразвивающая</w:t>
            </w:r>
            <w:proofErr w:type="spellEnd"/>
          </w:p>
        </w:tc>
      </w:tr>
      <w:tr w:rsidR="00027D8D" w:rsidTr="00CF31A4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7D8D" w:rsidRDefault="00027D8D" w:rsidP="004B2432">
            <w:pPr>
              <w:jc w:val="both"/>
            </w:pPr>
            <w:r>
              <w:t>5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7D8D" w:rsidRDefault="00027D8D" w:rsidP="004B2432">
            <w:pPr>
              <w:jc w:val="both"/>
            </w:pPr>
            <w:r>
              <w:t>Дети восьмого года жизни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27D8D" w:rsidRDefault="00027D8D" w:rsidP="005903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27D8D" w:rsidRDefault="00027D8D" w:rsidP="005903C3">
            <w:pPr>
              <w:jc w:val="center"/>
            </w:pPr>
            <w:proofErr w:type="spellStart"/>
            <w:r>
              <w:t>общеразвивающая</w:t>
            </w:r>
            <w:proofErr w:type="spellEnd"/>
          </w:p>
        </w:tc>
      </w:tr>
      <w:tr w:rsidR="0045532C" w:rsidTr="0045532C">
        <w:tc>
          <w:tcPr>
            <w:tcW w:w="1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5532C" w:rsidRDefault="0045532C" w:rsidP="004B2432">
            <w:pPr>
              <w:jc w:val="both"/>
            </w:pPr>
            <w:r>
              <w:t>Итого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Pr="006D3113" w:rsidRDefault="00027D8D" w:rsidP="00590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5532C" w:rsidRDefault="0045532C" w:rsidP="005903C3">
            <w:pPr>
              <w:jc w:val="center"/>
            </w:pPr>
          </w:p>
        </w:tc>
      </w:tr>
    </w:tbl>
    <w:p w:rsidR="00BF2127" w:rsidRDefault="00BF2127" w:rsidP="00BF2127">
      <w:pPr>
        <w:ind w:firstLine="709"/>
        <w:jc w:val="both"/>
      </w:pPr>
      <w:r>
        <w:t xml:space="preserve">  </w:t>
      </w:r>
    </w:p>
    <w:p w:rsidR="00BF2127" w:rsidRPr="001E7F98" w:rsidRDefault="001E7F98" w:rsidP="00BF2127">
      <w:pPr>
        <w:jc w:val="both"/>
      </w:pPr>
      <w:r>
        <w:rPr>
          <w:b/>
          <w:u w:val="single"/>
        </w:rPr>
        <w:t>Учредитель образовательной организации</w:t>
      </w:r>
      <w:r w:rsidR="00BF2127" w:rsidRPr="001E7F98">
        <w:t xml:space="preserve">– </w:t>
      </w:r>
      <w:proofErr w:type="gramStart"/>
      <w:r w:rsidRPr="001E7F98">
        <w:t>Уч</w:t>
      </w:r>
      <w:proofErr w:type="gramEnd"/>
      <w:r w:rsidRPr="001E7F98">
        <w:t>редителем Организации является муниципальное образование город Горячий Ключ. Функции и полномочия Учредителя  Организации от имени муниципального образования город Горячий Ключ осуществляет администрация муниципального образования город Горячий Ключ, в лице Управления образования администрации муниципального образования город Горячий Ключ</w:t>
      </w:r>
      <w:r w:rsidR="00BF2127" w:rsidRPr="001E7F98">
        <w:t>.</w:t>
      </w:r>
    </w:p>
    <w:p w:rsidR="00BF2127" w:rsidRDefault="00BF2127" w:rsidP="00BF2127">
      <w:pPr>
        <w:pStyle w:val="33"/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22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Информация о вышестоящих организациях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F2127" w:rsidRDefault="00BF2127" w:rsidP="001E7F98">
      <w:pPr>
        <w:pStyle w:val="3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</w:t>
      </w:r>
      <w:r w:rsidR="001E7F98">
        <w:rPr>
          <w:rFonts w:ascii="Times New Roman" w:hAnsi="Times New Roman"/>
          <w:sz w:val="24"/>
          <w:szCs w:val="24"/>
        </w:rPr>
        <w:t xml:space="preserve">Управление образования муниципального образования город Горячий Ключ, адрес:  </w:t>
      </w:r>
      <w:proofErr w:type="gramStart"/>
      <w:r w:rsidR="001E7F98">
        <w:rPr>
          <w:rFonts w:ascii="Times New Roman" w:hAnsi="Times New Roman"/>
          <w:sz w:val="24"/>
          <w:szCs w:val="24"/>
        </w:rPr>
        <w:t>г</w:t>
      </w:r>
      <w:proofErr w:type="gramEnd"/>
      <w:r w:rsidR="001E7F98">
        <w:rPr>
          <w:rFonts w:ascii="Times New Roman" w:hAnsi="Times New Roman"/>
          <w:sz w:val="24"/>
          <w:szCs w:val="24"/>
        </w:rPr>
        <w:t xml:space="preserve">. Горячий Ключ, ул. Кириченко,12.  Начальник: </w:t>
      </w:r>
      <w:proofErr w:type="spellStart"/>
      <w:r w:rsidR="00CF31A4">
        <w:rPr>
          <w:rFonts w:ascii="Times New Roman" w:hAnsi="Times New Roman"/>
          <w:sz w:val="24"/>
          <w:szCs w:val="24"/>
        </w:rPr>
        <w:t>Лукьянцева</w:t>
      </w:r>
      <w:proofErr w:type="spellEnd"/>
      <w:r w:rsidR="00CF31A4">
        <w:rPr>
          <w:rFonts w:ascii="Times New Roman" w:hAnsi="Times New Roman"/>
          <w:sz w:val="24"/>
          <w:szCs w:val="24"/>
        </w:rPr>
        <w:t xml:space="preserve"> Инна Пантелеевна</w:t>
      </w:r>
      <w:r w:rsidR="00B5388A">
        <w:rPr>
          <w:rFonts w:ascii="Times New Roman" w:hAnsi="Times New Roman"/>
          <w:sz w:val="24"/>
          <w:szCs w:val="24"/>
        </w:rPr>
        <w:t xml:space="preserve">, </w:t>
      </w:r>
      <w:r w:rsidR="001E7F98">
        <w:rPr>
          <w:rFonts w:ascii="Times New Roman" w:hAnsi="Times New Roman"/>
          <w:sz w:val="24"/>
          <w:szCs w:val="24"/>
        </w:rPr>
        <w:t>т. 3-54-43.</w:t>
      </w:r>
    </w:p>
    <w:p w:rsidR="00BF2127" w:rsidRPr="00ED76B3" w:rsidRDefault="00BF2127" w:rsidP="00BF2127">
      <w:pPr>
        <w:pStyle w:val="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1071">
        <w:rPr>
          <w:rFonts w:ascii="Times New Roman" w:hAnsi="Times New Roman"/>
          <w:b/>
          <w:sz w:val="24"/>
          <w:szCs w:val="24"/>
          <w:u w:val="single"/>
        </w:rPr>
        <w:t>Управление детским  садом</w:t>
      </w:r>
      <w:r w:rsidRPr="00ED76B3">
        <w:rPr>
          <w:rFonts w:ascii="Times New Roman" w:hAnsi="Times New Roman"/>
          <w:sz w:val="24"/>
          <w:szCs w:val="24"/>
        </w:rPr>
        <w:t xml:space="preserve"> осуществляется в соот</w:t>
      </w:r>
      <w:r w:rsidR="001E7F98">
        <w:rPr>
          <w:rFonts w:ascii="Times New Roman" w:hAnsi="Times New Roman"/>
          <w:sz w:val="24"/>
          <w:szCs w:val="24"/>
        </w:rPr>
        <w:t>ветствии с Уставом дошкольной организации</w:t>
      </w:r>
      <w:r w:rsidR="004D3C3E">
        <w:rPr>
          <w:rFonts w:ascii="Times New Roman" w:hAnsi="Times New Roman"/>
          <w:sz w:val="24"/>
          <w:szCs w:val="24"/>
        </w:rPr>
        <w:t xml:space="preserve">, с законом </w:t>
      </w:r>
      <w:r w:rsidRPr="00ED76B3">
        <w:rPr>
          <w:rFonts w:ascii="Times New Roman" w:hAnsi="Times New Roman"/>
          <w:sz w:val="24"/>
          <w:szCs w:val="24"/>
        </w:rPr>
        <w:t xml:space="preserve"> «Об образовании</w:t>
      </w:r>
      <w:r w:rsidR="004D3C3E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027D8D">
        <w:rPr>
          <w:rFonts w:ascii="Times New Roman" w:hAnsi="Times New Roman"/>
          <w:sz w:val="24"/>
          <w:szCs w:val="24"/>
        </w:rPr>
        <w:t>» и другими документами</w:t>
      </w:r>
      <w:proofErr w:type="gramStart"/>
      <w:r w:rsidR="00027D8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27D8D">
        <w:rPr>
          <w:rFonts w:ascii="Times New Roman" w:hAnsi="Times New Roman"/>
          <w:sz w:val="24"/>
          <w:szCs w:val="24"/>
        </w:rPr>
        <w:t xml:space="preserve"> регламентирующими работу детского сада</w:t>
      </w:r>
    </w:p>
    <w:p w:rsidR="00BF2127" w:rsidRDefault="00BF2127" w:rsidP="00BF2127">
      <w:pPr>
        <w:ind w:firstLine="709"/>
        <w:jc w:val="both"/>
      </w:pPr>
      <w:r w:rsidRPr="00321ADF">
        <w:t>Организационная структура управления детским садом представляет собой совокупность всех его органов с присущ</w:t>
      </w:r>
      <w:r w:rsidR="004D3C3E">
        <w:t>ими им функциями.</w:t>
      </w:r>
    </w:p>
    <w:p w:rsidR="004D3C3E" w:rsidRDefault="004D3C3E" w:rsidP="00C379AB">
      <w:pPr>
        <w:ind w:firstLine="709"/>
        <w:jc w:val="both"/>
      </w:pPr>
      <w:r>
        <w:t>В учрежден</w:t>
      </w:r>
      <w:r w:rsidR="00027D8D">
        <w:t>ии заведующий 1 , воспитатели -1</w:t>
      </w:r>
      <w:r w:rsidR="00FF51EA">
        <w:t>,музыкальный руководитель 0, помощник воспитателя 1</w:t>
      </w:r>
      <w:r w:rsidR="00C379AB">
        <w:t xml:space="preserve"> </w:t>
      </w:r>
    </w:p>
    <w:p w:rsidR="00BF2127" w:rsidRPr="00C04A8C" w:rsidRDefault="00BF2127" w:rsidP="00BF2127">
      <w:pPr>
        <w:ind w:firstLine="709"/>
        <w:jc w:val="both"/>
      </w:pPr>
      <w:r w:rsidRPr="00C04A8C">
        <w:t>Реализуется возможность участия в управлении образовател</w:t>
      </w:r>
      <w:r w:rsidR="001E7F98">
        <w:t>ьной организацией</w:t>
      </w:r>
      <w:r w:rsidRPr="00C04A8C">
        <w:t xml:space="preserve"> всех участников образовательного процесса. Формами самоуправления, обеспечивающими государственно-общественный характер управления, являются: </w:t>
      </w:r>
    </w:p>
    <w:p w:rsidR="00BF2127" w:rsidRDefault="00BF2127" w:rsidP="00BF2127">
      <w:pPr>
        <w:numPr>
          <w:ilvl w:val="0"/>
          <w:numId w:val="4"/>
        </w:numPr>
        <w:tabs>
          <w:tab w:val="left" w:pos="600"/>
        </w:tabs>
        <w:jc w:val="both"/>
      </w:pPr>
      <w:r w:rsidRPr="00AA0641">
        <w:t>общее собра</w:t>
      </w:r>
      <w:r>
        <w:t>ние коллектива;</w:t>
      </w:r>
      <w:r w:rsidRPr="00AA0641">
        <w:t xml:space="preserve"> </w:t>
      </w:r>
      <w:r>
        <w:t xml:space="preserve"> </w:t>
      </w:r>
    </w:p>
    <w:p w:rsidR="00BF2127" w:rsidRDefault="00BF2127" w:rsidP="00BF2127">
      <w:pPr>
        <w:numPr>
          <w:ilvl w:val="0"/>
          <w:numId w:val="4"/>
        </w:numPr>
        <w:tabs>
          <w:tab w:val="left" w:pos="600"/>
        </w:tabs>
        <w:jc w:val="both"/>
      </w:pPr>
      <w:r>
        <w:t xml:space="preserve">родительский комитет; </w:t>
      </w:r>
    </w:p>
    <w:p w:rsidR="00BF2127" w:rsidRPr="00AA0641" w:rsidRDefault="00BF2127" w:rsidP="00BF2127">
      <w:pPr>
        <w:numPr>
          <w:ilvl w:val="0"/>
          <w:numId w:val="4"/>
        </w:numPr>
        <w:tabs>
          <w:tab w:val="left" w:pos="600"/>
        </w:tabs>
        <w:jc w:val="both"/>
      </w:pPr>
      <w:r>
        <w:t>Попечительский совет</w:t>
      </w:r>
      <w:proofErr w:type="gramStart"/>
      <w:r w:rsidR="00C379AB">
        <w:t xml:space="preserve"> </w:t>
      </w:r>
      <w:r>
        <w:t>.</w:t>
      </w:r>
      <w:proofErr w:type="gramEnd"/>
    </w:p>
    <w:p w:rsidR="00BF2127" w:rsidRDefault="00BF2127" w:rsidP="00BF2127">
      <w:pPr>
        <w:ind w:firstLine="709"/>
        <w:jc w:val="both"/>
        <w:outlineLvl w:val="2"/>
      </w:pPr>
      <w:r>
        <w:t xml:space="preserve">Педагогический коллектив  четко осознает, что в дошкольном образовании сегодня происходят серьезные перемены, основа которых  заложена государством, проявляющим большой интерес к развитию данной сферы. Главная цель политики в сфере дошкольного образования России – качественное образование дошкольников.  </w:t>
      </w:r>
    </w:p>
    <w:p w:rsidR="00BF2127" w:rsidRDefault="00BF2127" w:rsidP="00BF2127">
      <w:pPr>
        <w:jc w:val="center"/>
        <w:rPr>
          <w:b/>
          <w:szCs w:val="28"/>
          <w:u w:val="single"/>
        </w:rPr>
      </w:pPr>
    </w:p>
    <w:p w:rsidR="00BF2127" w:rsidRDefault="00BF2127" w:rsidP="00BF2127">
      <w:pPr>
        <w:jc w:val="center"/>
        <w:rPr>
          <w:b/>
          <w:szCs w:val="28"/>
          <w:u w:val="single"/>
        </w:rPr>
      </w:pPr>
      <w:r w:rsidRPr="00674169">
        <w:rPr>
          <w:b/>
          <w:szCs w:val="28"/>
          <w:u w:val="single"/>
        </w:rPr>
        <w:t xml:space="preserve">Приоритетные задачи </w:t>
      </w:r>
      <w:r w:rsidR="00D57FD2">
        <w:rPr>
          <w:b/>
          <w:szCs w:val="28"/>
          <w:u w:val="single"/>
        </w:rPr>
        <w:t xml:space="preserve"> на 2022-2023</w:t>
      </w:r>
      <w:r>
        <w:rPr>
          <w:b/>
          <w:szCs w:val="28"/>
          <w:u w:val="single"/>
        </w:rPr>
        <w:t xml:space="preserve"> учебный год </w:t>
      </w:r>
    </w:p>
    <w:p w:rsidR="00BF2127" w:rsidRDefault="00BF2127" w:rsidP="00BF2127">
      <w:pPr>
        <w:jc w:val="center"/>
        <w:rPr>
          <w:b/>
          <w:szCs w:val="28"/>
          <w:u w:val="single"/>
        </w:rPr>
      </w:pPr>
    </w:p>
    <w:p w:rsidR="00BF2127" w:rsidRPr="00A627AA" w:rsidRDefault="00C3290B" w:rsidP="00BF2127">
      <w:pPr>
        <w:jc w:val="both"/>
      </w:pPr>
      <w:r w:rsidRPr="00A627AA">
        <w:t xml:space="preserve"> 1.Формирование </w:t>
      </w:r>
      <w:proofErr w:type="spellStart"/>
      <w:r w:rsidRPr="00A627AA">
        <w:t>валеологической</w:t>
      </w:r>
      <w:proofErr w:type="spellEnd"/>
      <w:r w:rsidRPr="00A627AA">
        <w:t xml:space="preserve"> культу</w:t>
      </w:r>
      <w:r w:rsidR="00C379AB">
        <w:t>ры дошкольников и приобщение к</w:t>
      </w:r>
      <w:r w:rsidRPr="00A627AA">
        <w:t xml:space="preserve"> здоровом</w:t>
      </w:r>
      <w:r w:rsidR="00C379AB">
        <w:t>у образу</w:t>
      </w:r>
      <w:r w:rsidRPr="00A627AA">
        <w:t xml:space="preserve"> жизни.</w:t>
      </w:r>
    </w:p>
    <w:p w:rsidR="00C3290B" w:rsidRPr="00A627AA" w:rsidRDefault="00C3290B" w:rsidP="00BF2127">
      <w:pPr>
        <w:jc w:val="both"/>
      </w:pPr>
      <w:r w:rsidRPr="00A627AA">
        <w:t>2.Создание условий для освоения</w:t>
      </w:r>
      <w:r w:rsidR="00C379AB">
        <w:t xml:space="preserve"> детьми образовательно</w:t>
      </w:r>
      <w:r w:rsidR="00DF6E85">
        <w:t>й</w:t>
      </w:r>
      <w:r w:rsidR="00C379AB">
        <w:t xml:space="preserve"> программы</w:t>
      </w:r>
      <w:r w:rsidR="009A1979">
        <w:t>, разработанной  в соответствии с ф</w:t>
      </w:r>
      <w:r w:rsidRPr="00A627AA">
        <w:t xml:space="preserve">едеральными государственными </w:t>
      </w:r>
      <w:r w:rsidR="009A1979">
        <w:t>образовательными стандартами</w:t>
      </w:r>
      <w:r w:rsidRPr="00A627AA">
        <w:t>.</w:t>
      </w:r>
    </w:p>
    <w:p w:rsidR="00C3290B" w:rsidRPr="00A627AA" w:rsidRDefault="00C3290B" w:rsidP="00BF2127">
      <w:pPr>
        <w:jc w:val="both"/>
      </w:pPr>
      <w:r w:rsidRPr="00A627AA">
        <w:t xml:space="preserve">3.Расширение доступности дошкольного образования </w:t>
      </w:r>
      <w:r w:rsidR="00A627AA" w:rsidRPr="00A627AA">
        <w:t xml:space="preserve">и максимальный охват детей </w:t>
      </w:r>
      <w:proofErr w:type="spellStart"/>
      <w:r w:rsidR="00A627AA" w:rsidRPr="00A627AA">
        <w:t>предшкольным</w:t>
      </w:r>
      <w:proofErr w:type="spellEnd"/>
      <w:r w:rsidR="00A627AA" w:rsidRPr="00A627AA">
        <w:t xml:space="preserve"> образованием.</w:t>
      </w:r>
    </w:p>
    <w:p w:rsidR="00BF2127" w:rsidRPr="009A1979" w:rsidRDefault="009A1979" w:rsidP="009A1979">
      <w:pPr>
        <w:jc w:val="both"/>
        <w:rPr>
          <w:bCs/>
          <w:color w:val="FD9A00"/>
        </w:rPr>
      </w:pPr>
      <w:r>
        <w:t>4.Обеспечение развитие личности ребёнка в различных видах деятельности с учётом их возрастных и индивидуальных особенностей</w:t>
      </w:r>
    </w:p>
    <w:p w:rsidR="00BF2127" w:rsidRDefault="00BF2127" w:rsidP="00BF2127">
      <w:pPr>
        <w:tabs>
          <w:tab w:val="left" w:pos="6585"/>
        </w:tabs>
        <w:spacing w:before="100" w:beforeAutospacing="1"/>
        <w:jc w:val="both"/>
        <w:rPr>
          <w:b/>
          <w:i/>
          <w:sz w:val="28"/>
          <w:szCs w:val="28"/>
        </w:rPr>
      </w:pPr>
      <w:r w:rsidRPr="0059727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Pr="00796C0D">
        <w:rPr>
          <w:b/>
          <w:i/>
          <w:sz w:val="28"/>
          <w:szCs w:val="28"/>
        </w:rPr>
        <w:t>Особенности образовательного процесса</w:t>
      </w:r>
      <w:r>
        <w:rPr>
          <w:b/>
          <w:i/>
          <w:sz w:val="28"/>
          <w:szCs w:val="28"/>
        </w:rPr>
        <w:t xml:space="preserve"> </w:t>
      </w:r>
    </w:p>
    <w:p w:rsidR="00BF2127" w:rsidRPr="0059727A" w:rsidRDefault="00BF2127" w:rsidP="00BF2127">
      <w:pPr>
        <w:tabs>
          <w:tab w:val="left" w:pos="6585"/>
        </w:tabs>
        <w:spacing w:before="100" w:beforeAutospacing="1"/>
        <w:ind w:firstLine="709"/>
        <w:jc w:val="both"/>
        <w:rPr>
          <w:b/>
          <w:i/>
          <w:sz w:val="28"/>
          <w:szCs w:val="28"/>
        </w:rPr>
      </w:pPr>
      <w:r>
        <w:t xml:space="preserve">С целью </w:t>
      </w:r>
      <w:proofErr w:type="gramStart"/>
      <w:r>
        <w:t>обеспечения процесса формирования личности ребенка дошкольного</w:t>
      </w:r>
      <w:proofErr w:type="gramEnd"/>
      <w:r>
        <w:t xml:space="preserve"> возраста, создания условий для наиболее полного развития его способностей, раскрытия интересов, организации педагогической помощи ребенку в индивидуальном развитии, в образовательном учреждении в прошедшем учебном году реализовывались следующие </w:t>
      </w:r>
      <w:r w:rsidRPr="00541071">
        <w:rPr>
          <w:b/>
          <w:u w:val="single"/>
        </w:rPr>
        <w:t>основны</w:t>
      </w:r>
      <w:r w:rsidR="009A1979">
        <w:rPr>
          <w:b/>
          <w:u w:val="single"/>
        </w:rPr>
        <w:t xml:space="preserve">е </w:t>
      </w:r>
      <w:r w:rsidR="006F1A26" w:rsidRPr="006F1A26">
        <w:rPr>
          <w:b/>
          <w:u w:val="single"/>
        </w:rPr>
        <w:t xml:space="preserve"> </w:t>
      </w:r>
      <w:r w:rsidRPr="00541071">
        <w:rPr>
          <w:b/>
          <w:u w:val="single"/>
        </w:rPr>
        <w:t>программы</w:t>
      </w:r>
      <w:r>
        <w:t xml:space="preserve">: </w:t>
      </w:r>
    </w:p>
    <w:p w:rsidR="00BF2127" w:rsidRDefault="00BF2127" w:rsidP="00BF2127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</w:pPr>
      <w:r>
        <w:t xml:space="preserve">основная общеобразовательная программа дошкольного образования </w:t>
      </w:r>
      <w:r w:rsidR="009A1979">
        <w:t>МБДОУ № 17</w:t>
      </w:r>
    </w:p>
    <w:p w:rsidR="00BF2127" w:rsidRDefault="00BF2127" w:rsidP="00BF2127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</w:pPr>
      <w:r>
        <w:t xml:space="preserve"> программа «</w:t>
      </w:r>
      <w:r w:rsidR="008D5289">
        <w:t xml:space="preserve">От рождения до школы» под редакцией </w:t>
      </w:r>
      <w:proofErr w:type="spellStart"/>
      <w:r w:rsidR="008D5289">
        <w:t>Н.Е.Вераксы</w:t>
      </w:r>
      <w:proofErr w:type="spellEnd"/>
      <w:r w:rsidR="008D5289">
        <w:t>, Т.С.Комаровой, М.А.Васильевой</w:t>
      </w:r>
      <w:r>
        <w:t xml:space="preserve">; </w:t>
      </w:r>
    </w:p>
    <w:p w:rsidR="00BF2127" w:rsidRPr="00EF0D7E" w:rsidRDefault="00BF2127" w:rsidP="00BF2127">
      <w:pPr>
        <w:ind w:firstLine="708"/>
        <w:jc w:val="both"/>
      </w:pPr>
      <w:r w:rsidRPr="006415C5">
        <w:t>Основу организации образовательного процесса составляет комплексно-тематическое планирование,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BF2127" w:rsidRDefault="00BF2127" w:rsidP="00BF2127">
      <w:pPr>
        <w:ind w:firstLine="709"/>
        <w:jc w:val="both"/>
      </w:pPr>
      <w:r w:rsidRPr="00541071">
        <w:rPr>
          <w:b/>
          <w:u w:val="single"/>
        </w:rPr>
        <w:t>Охрана и укрепление здоровья воспитанников</w:t>
      </w:r>
      <w:r>
        <w:t xml:space="preserve">, формирование ценностного отношения детей и взрослых к своему здоровью – по-прежнему остается главной задачей работы всего коллектива детского сада. Система  физкультурно-оздоровительной работы в детском саду </w:t>
      </w:r>
      <w:r w:rsidR="00A70551">
        <w:t xml:space="preserve"> включает несколько направлений</w:t>
      </w:r>
      <w:r>
        <w:t xml:space="preserve">:  </w:t>
      </w:r>
    </w:p>
    <w:p w:rsidR="00BF2127" w:rsidRDefault="00BF2127" w:rsidP="00BF2127">
      <w:pPr>
        <w:numPr>
          <w:ilvl w:val="0"/>
          <w:numId w:val="7"/>
        </w:numPr>
        <w:jc w:val="both"/>
      </w:pPr>
      <w:r>
        <w:t xml:space="preserve">организация двигательного режима </w:t>
      </w:r>
    </w:p>
    <w:p w:rsidR="00BF2127" w:rsidRDefault="00BF2127" w:rsidP="00BF2127">
      <w:pPr>
        <w:numPr>
          <w:ilvl w:val="0"/>
          <w:numId w:val="7"/>
        </w:numPr>
        <w:jc w:val="both"/>
      </w:pPr>
      <w:r>
        <w:t xml:space="preserve">оздоровительная работа с детьми </w:t>
      </w:r>
    </w:p>
    <w:p w:rsidR="00BF2127" w:rsidRDefault="00BF2127" w:rsidP="00BF2127">
      <w:pPr>
        <w:numPr>
          <w:ilvl w:val="0"/>
          <w:numId w:val="7"/>
        </w:numPr>
        <w:jc w:val="both"/>
      </w:pPr>
      <w:r>
        <w:lastRenderedPageBreak/>
        <w:t xml:space="preserve">создание условий для формирования навыков здорового образа жизни. </w:t>
      </w:r>
    </w:p>
    <w:p w:rsidR="00BF2127" w:rsidRPr="00895FE5" w:rsidRDefault="00BF2127" w:rsidP="00895FE5">
      <w:pPr>
        <w:ind w:firstLine="709"/>
        <w:jc w:val="both"/>
        <w:rPr>
          <w:bCs/>
          <w:iCs/>
        </w:rPr>
      </w:pPr>
      <w:r>
        <w:t xml:space="preserve">Традиционным стало проведение в  детском саду  </w:t>
      </w:r>
      <w:r w:rsidRPr="00D00772">
        <w:t>Дней Здоровья,</w:t>
      </w:r>
      <w:r w:rsidRPr="00D00772">
        <w:rPr>
          <w:bCs/>
          <w:iCs/>
        </w:rPr>
        <w:t xml:space="preserve"> спортивных состязаний</w:t>
      </w:r>
      <w:r>
        <w:rPr>
          <w:bCs/>
          <w:iCs/>
        </w:rPr>
        <w:t>, спортивных развлечений и</w:t>
      </w:r>
      <w:r w:rsidR="00895FE5">
        <w:rPr>
          <w:bCs/>
          <w:iCs/>
        </w:rPr>
        <w:t xml:space="preserve"> праздников на свежем воздухе. </w:t>
      </w:r>
    </w:p>
    <w:p w:rsidR="00BF2127" w:rsidRDefault="00BF2127" w:rsidP="009A1979">
      <w:pPr>
        <w:tabs>
          <w:tab w:val="left" w:pos="0"/>
        </w:tabs>
        <w:jc w:val="both"/>
      </w:pPr>
    </w:p>
    <w:p w:rsidR="00BF2127" w:rsidRDefault="00BF2127" w:rsidP="009A1979">
      <w:pPr>
        <w:tabs>
          <w:tab w:val="left" w:pos="0"/>
        </w:tabs>
        <w:ind w:firstLine="709"/>
        <w:jc w:val="both"/>
      </w:pPr>
      <w:r>
        <w:t xml:space="preserve">В современных условиях без </w:t>
      </w:r>
      <w:r w:rsidRPr="008B022D">
        <w:rPr>
          <w:b/>
          <w:u w:val="single"/>
        </w:rPr>
        <w:t>социально-педагогического партнерства</w:t>
      </w:r>
      <w:r>
        <w:t xml:space="preserve"> субъекты образовательного процесса не способны обеспечить полноценное развитие и воспитание детей. Детский сад имеет тесные педагогически целесообразные партнерские отношения </w:t>
      </w:r>
      <w:proofErr w:type="gramStart"/>
      <w:r>
        <w:t>с</w:t>
      </w:r>
      <w:bookmarkStart w:id="0" w:name="13"/>
      <w:bookmarkEnd w:id="0"/>
      <w:proofErr w:type="gramEnd"/>
      <w:r>
        <w:t xml:space="preserve">  </w:t>
      </w:r>
    </w:p>
    <w:p w:rsidR="00BF2127" w:rsidRDefault="009A1979" w:rsidP="00BF2127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t>Биб</w:t>
      </w:r>
      <w:r w:rsidR="00895FE5">
        <w:t>лиотекой</w:t>
      </w:r>
      <w:r>
        <w:t xml:space="preserve"> ст. Черноморской</w:t>
      </w:r>
    </w:p>
    <w:p w:rsidR="00895FE5" w:rsidRPr="00895FE5" w:rsidRDefault="00895FE5" w:rsidP="00895FE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95FE5">
        <w:rPr>
          <w:rFonts w:ascii="Times New Roman" w:hAnsi="Times New Roman"/>
          <w:sz w:val="24"/>
          <w:szCs w:val="24"/>
        </w:rPr>
        <w:t>МУП ЦГ</w:t>
      </w:r>
      <w:r w:rsidR="009A1979">
        <w:rPr>
          <w:rFonts w:ascii="Times New Roman" w:hAnsi="Times New Roman"/>
          <w:sz w:val="24"/>
          <w:szCs w:val="24"/>
        </w:rPr>
        <w:t>Б г. Горячий Ключ (ФАП с</w:t>
      </w:r>
      <w:proofErr w:type="gramStart"/>
      <w:r w:rsidR="009A1979">
        <w:rPr>
          <w:rFonts w:ascii="Times New Roman" w:hAnsi="Times New Roman"/>
          <w:sz w:val="24"/>
          <w:szCs w:val="24"/>
        </w:rPr>
        <w:t>.Ч</w:t>
      </w:r>
      <w:proofErr w:type="gramEnd"/>
      <w:r w:rsidR="009A1979">
        <w:rPr>
          <w:rFonts w:ascii="Times New Roman" w:hAnsi="Times New Roman"/>
          <w:sz w:val="24"/>
          <w:szCs w:val="24"/>
        </w:rPr>
        <w:t>ерноморской</w:t>
      </w:r>
      <w:r w:rsidRPr="00895FE5">
        <w:rPr>
          <w:rFonts w:ascii="Times New Roman" w:hAnsi="Times New Roman"/>
          <w:sz w:val="24"/>
          <w:szCs w:val="24"/>
        </w:rPr>
        <w:t>).</w:t>
      </w:r>
    </w:p>
    <w:p w:rsidR="00BF2127" w:rsidRPr="006415C5" w:rsidRDefault="00BF2127" w:rsidP="00BF2127">
      <w:pPr>
        <w:spacing w:before="100" w:beforeAutospacing="1"/>
        <w:jc w:val="both"/>
      </w:pPr>
      <w:r w:rsidRPr="006415C5">
        <w:t>Сотрудничество с каждым учреждением строится на договорной основе. Органи</w:t>
      </w:r>
      <w:r w:rsidR="009A1979">
        <w:t xml:space="preserve">зация взаимодействия между МБДОУ </w:t>
      </w:r>
      <w:proofErr w:type="spellStart"/>
      <w:r w:rsidR="009A1979">
        <w:t>д</w:t>
      </w:r>
      <w:proofErr w:type="spellEnd"/>
      <w:r w:rsidR="009A1979">
        <w:t>/с № 17</w:t>
      </w:r>
      <w:r w:rsidRPr="006415C5">
        <w:t xml:space="preserve"> и социальными партнерами позволяет использовать максимальные возможности для развития детей.</w:t>
      </w:r>
    </w:p>
    <w:p w:rsidR="00BF2127" w:rsidRDefault="00BF2127" w:rsidP="00BF2127">
      <w:pPr>
        <w:pStyle w:val="a5"/>
        <w:spacing w:before="0" w:beforeAutospacing="0" w:after="0" w:afterAutospacing="0"/>
        <w:ind w:firstLine="709"/>
        <w:jc w:val="both"/>
      </w:pPr>
    </w:p>
    <w:p w:rsidR="00BF2127" w:rsidRPr="00EB429B" w:rsidRDefault="00D57FD2" w:rsidP="00BF2127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>
        <w:t>В 2022-2023</w:t>
      </w:r>
      <w:r w:rsidR="00BF2127">
        <w:t xml:space="preserve"> учебном году педагогический коллектив уделял особое внимание поиску эффективных форм </w:t>
      </w:r>
      <w:r w:rsidR="00BF2127" w:rsidRPr="008B022D">
        <w:rPr>
          <w:b/>
          <w:u w:val="single"/>
        </w:rPr>
        <w:t>сотрудничества с родителями</w:t>
      </w:r>
      <w:r w:rsidR="00BF2127">
        <w:t xml:space="preserve">. </w:t>
      </w:r>
      <w:r w:rsidR="00BF2127" w:rsidRPr="00EE1FC0">
        <w:t>Были организованы:</w:t>
      </w:r>
      <w:r w:rsidR="00BF2127" w:rsidRPr="00EB429B">
        <w:rPr>
          <w:i/>
        </w:rPr>
        <w:t xml:space="preserve"> </w:t>
      </w:r>
    </w:p>
    <w:p w:rsidR="00273814" w:rsidRPr="00025403" w:rsidRDefault="00BF2127" w:rsidP="00025403">
      <w:pPr>
        <w:rPr>
          <w:color w:val="1D1B11" w:themeColor="background2" w:themeShade="1A"/>
        </w:rPr>
      </w:pPr>
      <w:r w:rsidRPr="00EB429B">
        <w:rPr>
          <w:i/>
        </w:rPr>
        <w:t xml:space="preserve">- </w:t>
      </w:r>
      <w:r w:rsidRPr="00273814">
        <w:rPr>
          <w:color w:val="1D1B11" w:themeColor="background2" w:themeShade="1A"/>
        </w:rPr>
        <w:t>родительские собрани</w:t>
      </w:r>
      <w:r w:rsidR="00524C48" w:rsidRPr="00273814">
        <w:rPr>
          <w:color w:val="1D1B11" w:themeColor="background2" w:themeShade="1A"/>
        </w:rPr>
        <w:t xml:space="preserve">я </w:t>
      </w:r>
      <w:proofErr w:type="gramStart"/>
      <w:r w:rsidR="00DF6E85">
        <w:rPr>
          <w:color w:val="1D1B11" w:themeColor="background2" w:themeShade="1A"/>
        </w:rPr>
        <w:t xml:space="preserve">( </w:t>
      </w:r>
      <w:proofErr w:type="gramEnd"/>
      <w:r w:rsidR="00DF6E85">
        <w:rPr>
          <w:color w:val="1D1B11" w:themeColor="background2" w:themeShade="1A"/>
        </w:rPr>
        <w:t>дистанционно)</w:t>
      </w:r>
      <w:r w:rsidR="00EE1FC0" w:rsidRPr="00273814">
        <w:rPr>
          <w:color w:val="1D1B11" w:themeColor="background2" w:themeShade="1A"/>
        </w:rPr>
        <w:t xml:space="preserve">    </w:t>
      </w:r>
      <w:r w:rsidR="00524C48" w:rsidRPr="00025403">
        <w:rPr>
          <w:color w:val="1D1B11" w:themeColor="background2" w:themeShade="1A"/>
        </w:rPr>
        <w:t>«</w:t>
      </w:r>
      <w:r w:rsidR="00273814" w:rsidRPr="00025403">
        <w:rPr>
          <w:color w:val="1D1B11" w:themeColor="background2" w:themeShade="1A"/>
          <w:u w:val="single"/>
        </w:rPr>
        <w:t>Совместная работа детского сада и семьи по формированию у детей здорового образа жизни»</w:t>
      </w:r>
    </w:p>
    <w:p w:rsidR="00273814" w:rsidRPr="00025403" w:rsidRDefault="00273814" w:rsidP="00025403">
      <w:pPr>
        <w:rPr>
          <w:color w:val="1D1B11" w:themeColor="background2" w:themeShade="1A"/>
        </w:rPr>
      </w:pPr>
      <w:r w:rsidRPr="00025403">
        <w:rPr>
          <w:color w:val="1D1B11" w:themeColor="background2" w:themeShade="1A"/>
        </w:rPr>
        <w:t>- Учет индивидуальных особенностей психического и физического здоровья детей;</w:t>
      </w:r>
    </w:p>
    <w:p w:rsidR="00BF2127" w:rsidRPr="00F31459" w:rsidRDefault="00BF2127" w:rsidP="00BF2127">
      <w:pPr>
        <w:tabs>
          <w:tab w:val="left" w:pos="180"/>
        </w:tabs>
        <w:jc w:val="both"/>
      </w:pPr>
      <w:r w:rsidRPr="00F31459">
        <w:t>- день открытых дверей</w:t>
      </w:r>
    </w:p>
    <w:p w:rsidR="00BF2127" w:rsidRPr="00F31459" w:rsidRDefault="00BF2127" w:rsidP="00BF2127">
      <w:pPr>
        <w:tabs>
          <w:tab w:val="left" w:pos="180"/>
        </w:tabs>
        <w:jc w:val="both"/>
      </w:pPr>
      <w:r w:rsidRPr="00F31459">
        <w:t>-консультации: «Адаптация детей к услов</w:t>
      </w:r>
      <w:r w:rsidR="00905535" w:rsidRPr="00F31459">
        <w:t xml:space="preserve">иям детского сада», </w:t>
      </w:r>
      <w:r w:rsidR="00524C48" w:rsidRPr="00F31459">
        <w:t xml:space="preserve">«Критерии готовности ребенка к школьному обучению» </w:t>
      </w:r>
      <w:r w:rsidRPr="00F31459">
        <w:t xml:space="preserve"> и др.;</w:t>
      </w:r>
    </w:p>
    <w:p w:rsidR="00BF2127" w:rsidRPr="00F31459" w:rsidRDefault="00BF2127" w:rsidP="00BF2127">
      <w:pPr>
        <w:tabs>
          <w:tab w:val="left" w:pos="180"/>
        </w:tabs>
        <w:jc w:val="both"/>
      </w:pPr>
      <w:r w:rsidRPr="00F31459">
        <w:t xml:space="preserve">-наглядная агитация «Безопасность наших детей», «Будь здоров малыш», </w:t>
      </w:r>
    </w:p>
    <w:p w:rsidR="00BF2127" w:rsidRPr="00F31459" w:rsidRDefault="00BF2127" w:rsidP="00BF2127">
      <w:pPr>
        <w:tabs>
          <w:tab w:val="left" w:pos="180"/>
        </w:tabs>
        <w:jc w:val="both"/>
      </w:pPr>
      <w:r w:rsidRPr="00F31459">
        <w:t>-совместные мероприятия «</w:t>
      </w:r>
      <w:r w:rsidR="00895FE5">
        <w:t>Праздник Масленица»</w:t>
      </w:r>
      <w:r w:rsidR="00513494">
        <w:t>, «Мы защитники»</w:t>
      </w:r>
      <w:r w:rsidR="0084632D">
        <w:t xml:space="preserve"> </w:t>
      </w:r>
    </w:p>
    <w:p w:rsidR="00BF2127" w:rsidRPr="00F31459" w:rsidRDefault="00513494" w:rsidP="00BF2127">
      <w:pPr>
        <w:pStyle w:val="a5"/>
        <w:spacing w:before="0" w:beforeAutospacing="0" w:after="0" w:afterAutospacing="0"/>
        <w:jc w:val="both"/>
      </w:pPr>
      <w:r>
        <w:t>- буклеты, листовки для родителей</w:t>
      </w:r>
    </w:p>
    <w:p w:rsidR="00BF2127" w:rsidRPr="00EB429B" w:rsidRDefault="00BF2127" w:rsidP="00BF2127">
      <w:pPr>
        <w:rPr>
          <w:i/>
        </w:rPr>
      </w:pPr>
    </w:p>
    <w:p w:rsidR="00BF2127" w:rsidRDefault="00BF2127" w:rsidP="00BF2127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Условия осуществления образовательного процесса  </w:t>
      </w:r>
    </w:p>
    <w:p w:rsidR="00BF2127" w:rsidRDefault="009C357B" w:rsidP="00BF2127">
      <w:pPr>
        <w:pStyle w:val="msonospacing0"/>
        <w:shd w:val="clear" w:color="auto" w:fill="FFFFFF"/>
        <w:spacing w:before="0" w:beforeAutospacing="0" w:after="0" w:afterAutospacing="0" w:line="301" w:lineRule="atLeast"/>
        <w:ind w:firstLine="709"/>
        <w:jc w:val="both"/>
        <w:textAlignment w:val="baseline"/>
        <w:rPr>
          <w:rStyle w:val="c0"/>
          <w:bCs/>
          <w:color w:val="000000"/>
          <w:bdr w:val="none" w:sz="0" w:space="0" w:color="auto" w:frame="1"/>
        </w:rPr>
      </w:pPr>
      <w:r>
        <w:rPr>
          <w:color w:val="000000"/>
        </w:rPr>
        <w:t>Образовательная среда в детском саду</w:t>
      </w:r>
      <w:r w:rsidR="003B3EC8">
        <w:rPr>
          <w:color w:val="000000"/>
        </w:rPr>
        <w:t xml:space="preserve"> </w:t>
      </w:r>
      <w:r w:rsidR="002C455B">
        <w:rPr>
          <w:color w:val="000000"/>
        </w:rPr>
        <w:t>организационно оформленная и предметно насыщенная, приспособленная для удовлетворения потребностей ребёнка в познании, общении, труде, в физическом и духовном развитии</w:t>
      </w:r>
      <w:proofErr w:type="gramStart"/>
      <w:r w:rsidR="003B3EC8">
        <w:rPr>
          <w:color w:val="000000"/>
        </w:rPr>
        <w:t xml:space="preserve"> </w:t>
      </w:r>
      <w:r w:rsidR="00BF2127" w:rsidRPr="00796880">
        <w:rPr>
          <w:color w:val="000000"/>
        </w:rPr>
        <w:t>В</w:t>
      </w:r>
      <w:proofErr w:type="gramEnd"/>
      <w:r w:rsidR="00BF2127" w:rsidRPr="00796880">
        <w:rPr>
          <w:rStyle w:val="c0"/>
          <w:b/>
          <w:bCs/>
          <w:color w:val="000000"/>
          <w:bdr w:val="none" w:sz="0" w:space="0" w:color="auto" w:frame="1"/>
        </w:rPr>
        <w:t xml:space="preserve"> </w:t>
      </w:r>
      <w:r w:rsidR="00BF2127" w:rsidRPr="001F2C7A">
        <w:rPr>
          <w:rStyle w:val="c0"/>
          <w:bCs/>
          <w:color w:val="000000"/>
          <w:bdr w:val="none" w:sz="0" w:space="0" w:color="auto" w:frame="1"/>
        </w:rPr>
        <w:t>пределах пространства групп</w:t>
      </w:r>
      <w:r w:rsidR="00055892">
        <w:rPr>
          <w:rStyle w:val="c0"/>
          <w:bCs/>
          <w:color w:val="000000"/>
          <w:bdr w:val="none" w:sz="0" w:space="0" w:color="auto" w:frame="1"/>
        </w:rPr>
        <w:t>ы</w:t>
      </w:r>
      <w:r w:rsidR="00BF2127" w:rsidRPr="001F2C7A">
        <w:rPr>
          <w:rStyle w:val="c0"/>
          <w:bCs/>
          <w:color w:val="000000"/>
          <w:bdr w:val="none" w:sz="0" w:space="0" w:color="auto" w:frame="1"/>
        </w:rPr>
        <w:t xml:space="preserve">  выделяются</w:t>
      </w:r>
      <w:r w:rsidR="00BF2127">
        <w:rPr>
          <w:rStyle w:val="c0"/>
          <w:bCs/>
          <w:color w:val="000000"/>
          <w:bdr w:val="none" w:sz="0" w:space="0" w:color="auto" w:frame="1"/>
        </w:rPr>
        <w:t xml:space="preserve"> игровые и тематические уголки</w:t>
      </w:r>
      <w:r w:rsidR="00BF2127" w:rsidRPr="001F2C7A">
        <w:rPr>
          <w:rStyle w:val="c0"/>
          <w:bCs/>
          <w:color w:val="000000"/>
          <w:bdr w:val="none" w:sz="0" w:space="0" w:color="auto" w:frame="1"/>
        </w:rPr>
        <w:t>, охватывающие все интересы  ребенка:</w:t>
      </w:r>
      <w:r w:rsidR="002C455B">
        <w:rPr>
          <w:rStyle w:val="c0"/>
          <w:bCs/>
          <w:color w:val="000000"/>
          <w:bdr w:val="none" w:sz="0" w:space="0" w:color="auto" w:frame="1"/>
        </w:rPr>
        <w:t xml:space="preserve"> </w:t>
      </w:r>
      <w:r w:rsidR="002C455B">
        <w:rPr>
          <w:rStyle w:val="c0"/>
          <w:color w:val="000000"/>
          <w:bdr w:val="none" w:sz="0" w:space="0" w:color="auto" w:frame="1"/>
        </w:rPr>
        <w:t xml:space="preserve">Уголок сюжетно ролевых игр, зона настольно-печатных игр, </w:t>
      </w:r>
      <w:r w:rsidR="00497271">
        <w:rPr>
          <w:rStyle w:val="c0"/>
          <w:color w:val="000000"/>
          <w:bdr w:val="none" w:sz="0" w:space="0" w:color="auto" w:frame="1"/>
        </w:rPr>
        <w:t xml:space="preserve">выставка, уголок природы, книжный уголок, уголок </w:t>
      </w:r>
      <w:proofErr w:type="spellStart"/>
      <w:r w:rsidR="00497271">
        <w:rPr>
          <w:rStyle w:val="c0"/>
          <w:color w:val="000000"/>
          <w:bdr w:val="none" w:sz="0" w:space="0" w:color="auto" w:frame="1"/>
        </w:rPr>
        <w:t>ряжения</w:t>
      </w:r>
      <w:proofErr w:type="spellEnd"/>
      <w:r w:rsidR="00497271">
        <w:rPr>
          <w:rStyle w:val="c0"/>
          <w:color w:val="000000"/>
          <w:bdr w:val="none" w:sz="0" w:space="0" w:color="auto" w:frame="1"/>
        </w:rPr>
        <w:t xml:space="preserve">, спортивный уголок, Уголок для разнообразных видов самостоятельной деятельности, игровой уголок, уголок для игр с водой и песком </w:t>
      </w:r>
    </w:p>
    <w:p w:rsidR="00055892" w:rsidRPr="00796880" w:rsidRDefault="00497271" w:rsidP="00BF2127">
      <w:pPr>
        <w:pStyle w:val="msonospacing0"/>
        <w:shd w:val="clear" w:color="auto" w:fill="FFFFFF"/>
        <w:spacing w:before="0" w:beforeAutospacing="0" w:after="0" w:afterAutospacing="0" w:line="301" w:lineRule="atLeast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Оборудование помещений безопасное, </w:t>
      </w:r>
      <w:proofErr w:type="spellStart"/>
      <w:r>
        <w:rPr>
          <w:color w:val="000000"/>
        </w:rPr>
        <w:t>здоровесберегающее</w:t>
      </w:r>
      <w:proofErr w:type="spellEnd"/>
      <w:r>
        <w:rPr>
          <w:color w:val="000000"/>
        </w:rPr>
        <w:t>, эстетически привлекательное и развивающее</w:t>
      </w:r>
    </w:p>
    <w:p w:rsidR="00BF2127" w:rsidRDefault="00BF2127" w:rsidP="00BF2127">
      <w:pPr>
        <w:jc w:val="both"/>
      </w:pPr>
    </w:p>
    <w:p w:rsidR="00BF2127" w:rsidRPr="00A627AA" w:rsidRDefault="00BF2127" w:rsidP="00BF2127">
      <w:pPr>
        <w:ind w:firstLine="709"/>
        <w:jc w:val="both"/>
      </w:pPr>
      <w:r w:rsidRPr="00A627AA">
        <w:t>В</w:t>
      </w:r>
      <w:r w:rsidR="00D57FD2">
        <w:rPr>
          <w:rStyle w:val="a7"/>
          <w:b w:val="0"/>
          <w:bCs w:val="0"/>
        </w:rPr>
        <w:t xml:space="preserve"> 2022 – 2023</w:t>
      </w:r>
      <w:r w:rsidR="00EB429B" w:rsidRPr="00A627AA">
        <w:rPr>
          <w:rStyle w:val="a7"/>
          <w:b w:val="0"/>
          <w:bCs w:val="0"/>
        </w:rPr>
        <w:t xml:space="preserve"> учебном</w:t>
      </w:r>
      <w:r w:rsidRPr="00A627AA">
        <w:rPr>
          <w:rStyle w:val="a7"/>
          <w:b w:val="0"/>
          <w:bCs w:val="0"/>
        </w:rPr>
        <w:t xml:space="preserve"> год</w:t>
      </w:r>
      <w:r w:rsidR="00EB429B" w:rsidRPr="00A627AA">
        <w:rPr>
          <w:rStyle w:val="a7"/>
          <w:b w:val="0"/>
          <w:bCs w:val="0"/>
        </w:rPr>
        <w:t>у</w:t>
      </w:r>
      <w:r w:rsidRPr="00A627AA">
        <w:rPr>
          <w:rStyle w:val="a7"/>
          <w:bCs w:val="0"/>
        </w:rPr>
        <w:t xml:space="preserve"> </w:t>
      </w:r>
      <w:r w:rsidRPr="00A627AA">
        <w:t>выполнены мероприятия по оснащению образовательного процесса:</w:t>
      </w:r>
    </w:p>
    <w:p w:rsidR="00BF2127" w:rsidRPr="00A627AA" w:rsidRDefault="00B5388A" w:rsidP="00497271">
      <w:pPr>
        <w:numPr>
          <w:ilvl w:val="0"/>
          <w:numId w:val="30"/>
        </w:numPr>
        <w:jc w:val="both"/>
      </w:pPr>
      <w:r>
        <w:t>приобретены</w:t>
      </w:r>
      <w:r w:rsidR="00055892">
        <w:t xml:space="preserve"> </w:t>
      </w:r>
      <w:r w:rsidR="00513494">
        <w:t>игрушки</w:t>
      </w:r>
      <w:r w:rsidR="00497271">
        <w:t>, настольные игры, спортивный инвентарь</w:t>
      </w:r>
      <w:r w:rsidR="00513494">
        <w:t xml:space="preserve"> для образовательного процесса</w:t>
      </w:r>
      <w:r>
        <w:t>;</w:t>
      </w:r>
      <w:r w:rsidR="008C132B">
        <w:t xml:space="preserve"> т</w:t>
      </w:r>
      <w:r w:rsidR="00513494">
        <w:t>ехнологическое оборудование для пищеблока</w:t>
      </w:r>
      <w:r w:rsidR="00BF2127" w:rsidRPr="00A627AA">
        <w:t xml:space="preserve">  </w:t>
      </w:r>
    </w:p>
    <w:p w:rsidR="00BF2127" w:rsidRPr="00A627AA" w:rsidRDefault="00BF2127" w:rsidP="00BF2127">
      <w:pPr>
        <w:numPr>
          <w:ilvl w:val="0"/>
          <w:numId w:val="20"/>
        </w:numPr>
        <w:tabs>
          <w:tab w:val="left" w:pos="284"/>
        </w:tabs>
        <w:jc w:val="both"/>
      </w:pPr>
      <w:r w:rsidRPr="00A627AA">
        <w:t xml:space="preserve"> дополнено методическое и наглядное обеспечение по программе.</w:t>
      </w:r>
    </w:p>
    <w:p w:rsidR="00BF2127" w:rsidRDefault="00BF2127" w:rsidP="00BF2127">
      <w:pPr>
        <w:pStyle w:val="a9"/>
        <w:tabs>
          <w:tab w:val="left" w:pos="284"/>
        </w:tabs>
        <w:spacing w:after="0"/>
        <w:jc w:val="both"/>
      </w:pPr>
    </w:p>
    <w:p w:rsidR="00BF2127" w:rsidRPr="00321ADF" w:rsidRDefault="00BF2127" w:rsidP="00BF2127">
      <w:pPr>
        <w:jc w:val="both"/>
      </w:pPr>
      <w:r>
        <w:t xml:space="preserve">               В целях </w:t>
      </w:r>
      <w:r w:rsidRPr="00541071">
        <w:rPr>
          <w:b/>
          <w:u w:val="single"/>
        </w:rPr>
        <w:t xml:space="preserve">обеспечения безопасности жизни и деятельности детей </w:t>
      </w:r>
      <w:r>
        <w:t>в здании и на прилегающей к дошкольн</w:t>
      </w:r>
      <w:r w:rsidR="00D57FD2">
        <w:t>ому учреждению территории в 2022-2023</w:t>
      </w:r>
      <w:r>
        <w:t xml:space="preserve"> учебном году проведен комплекс мероприятий:</w:t>
      </w:r>
    </w:p>
    <w:p w:rsidR="00BF2127" w:rsidRPr="00321ADF" w:rsidRDefault="00BF2127" w:rsidP="00BF2127">
      <w:pPr>
        <w:jc w:val="both"/>
      </w:pPr>
      <w:r>
        <w:t>-</w:t>
      </w:r>
      <w:r w:rsidR="00E841FF">
        <w:t xml:space="preserve"> проводится ежемесячно</w:t>
      </w:r>
      <w:r w:rsidR="00B5388A">
        <w:t xml:space="preserve"> профилактика работы</w:t>
      </w:r>
      <w:r w:rsidR="000051C8">
        <w:t xml:space="preserve"> автоматической пожарной сигнализации и системы</w:t>
      </w:r>
      <w:r>
        <w:t xml:space="preserve"> оповещения </w:t>
      </w:r>
      <w:r w:rsidR="004A69CA">
        <w:t xml:space="preserve"> </w:t>
      </w:r>
      <w:r>
        <w:t xml:space="preserve"> и управления эвакуацией люд</w:t>
      </w:r>
      <w:r w:rsidR="004A69CA">
        <w:t>ей при пожаре;</w:t>
      </w:r>
    </w:p>
    <w:p w:rsidR="00055892" w:rsidRDefault="00055892" w:rsidP="00BF2127">
      <w:pPr>
        <w:jc w:val="both"/>
      </w:pPr>
      <w:r>
        <w:t xml:space="preserve">- </w:t>
      </w:r>
      <w:r w:rsidR="00E841FF">
        <w:t xml:space="preserve">приобретен </w:t>
      </w:r>
      <w:proofErr w:type="spellStart"/>
      <w:r w:rsidR="00E841FF">
        <w:t>металлодетектор</w:t>
      </w:r>
      <w:proofErr w:type="spellEnd"/>
      <w:r>
        <w:t>;</w:t>
      </w:r>
    </w:p>
    <w:p w:rsidR="003326D6" w:rsidRDefault="003326D6" w:rsidP="00BF2127">
      <w:pPr>
        <w:jc w:val="both"/>
      </w:pPr>
      <w:r>
        <w:t>-установлены дополнительные видеокамеры</w:t>
      </w:r>
    </w:p>
    <w:p w:rsidR="003326D6" w:rsidRDefault="003326D6" w:rsidP="00BF2127">
      <w:pPr>
        <w:jc w:val="both"/>
      </w:pPr>
      <w:r>
        <w:t>-отремонтирован пол в уличной беседке</w:t>
      </w:r>
    </w:p>
    <w:p w:rsidR="003326D6" w:rsidRDefault="003326D6" w:rsidP="00BF2127">
      <w:pPr>
        <w:jc w:val="both"/>
      </w:pPr>
      <w:r>
        <w:t xml:space="preserve">- </w:t>
      </w:r>
      <w:proofErr w:type="gramStart"/>
      <w:r>
        <w:t>установлена</w:t>
      </w:r>
      <w:proofErr w:type="gramEnd"/>
      <w:r>
        <w:t xml:space="preserve"> АПС согласно новым правилам безопасности</w:t>
      </w:r>
    </w:p>
    <w:p w:rsidR="00BF2127" w:rsidRDefault="00BF2127" w:rsidP="00BF2127">
      <w:pPr>
        <w:jc w:val="both"/>
      </w:pPr>
      <w:r>
        <w:lastRenderedPageBreak/>
        <w:t>- и</w:t>
      </w:r>
      <w:r w:rsidRPr="00321ADF">
        <w:t xml:space="preserve">меется в наличии документация по антитеррористической </w:t>
      </w:r>
      <w:r>
        <w:t>защищенности, пожарной безопасности;</w:t>
      </w:r>
    </w:p>
    <w:p w:rsidR="00BF2127" w:rsidRDefault="00BF2127" w:rsidP="00BF2127">
      <w:pPr>
        <w:jc w:val="both"/>
      </w:pPr>
      <w:r>
        <w:t>- р</w:t>
      </w:r>
      <w:r w:rsidRPr="00321ADF">
        <w:t>егулярно проводятся инструктажи с педагогиче</w:t>
      </w:r>
      <w:r>
        <w:t>ским и обслуживающим персоналом, практические занятия с сотрудниками и детьми по отработке действий по планам эвакуации.</w:t>
      </w:r>
      <w:r w:rsidRPr="00321ADF">
        <w:t xml:space="preserve"> </w:t>
      </w:r>
      <w:r>
        <w:t xml:space="preserve"> </w:t>
      </w:r>
      <w:r w:rsidRPr="006415C5">
        <w:t>С воспитанниками проводятся специальные беседы, занятия и другие мероприятия, направленные на воспитание у детей осознанного отношения к</w:t>
      </w:r>
      <w:r w:rsidR="00CF31A4">
        <w:t xml:space="preserve"> безопасности к</w:t>
      </w:r>
      <w:r w:rsidR="000051C8">
        <w:t xml:space="preserve"> своему здоровь</w:t>
      </w:r>
      <w:r w:rsidR="00CF31A4">
        <w:t>ю</w:t>
      </w:r>
      <w:r w:rsidR="000051C8">
        <w:t>.</w:t>
      </w:r>
    </w:p>
    <w:p w:rsidR="00BF2127" w:rsidRDefault="00BF2127" w:rsidP="00BF2127">
      <w:pPr>
        <w:jc w:val="both"/>
      </w:pPr>
    </w:p>
    <w:p w:rsidR="00BF2127" w:rsidRDefault="00BF2127" w:rsidP="00BF2127">
      <w:pPr>
        <w:ind w:firstLine="720"/>
        <w:jc w:val="both"/>
      </w:pPr>
      <w:r w:rsidRPr="00541071">
        <w:rPr>
          <w:b/>
          <w:u w:val="single"/>
        </w:rPr>
        <w:t>Медицинское обслуживание</w:t>
      </w:r>
      <w:r w:rsidRPr="00F13BA9">
        <w:t xml:space="preserve"> воспитанников детского сада  и организационно-</w:t>
      </w:r>
      <w:r>
        <w:t>м</w:t>
      </w:r>
      <w:r w:rsidR="00055892">
        <w:t>етоди</w:t>
      </w:r>
      <w:r w:rsidR="00D904AA">
        <w:t>ческую работу осуществляет МБУЗ</w:t>
      </w:r>
      <w:r w:rsidR="00055892">
        <w:t xml:space="preserve"> ЦГ</w:t>
      </w:r>
      <w:r w:rsidR="00E841FF">
        <w:t>Б г. Горячий Ключ (ФАП ст. Черноморской</w:t>
      </w:r>
      <w:r w:rsidR="00055892">
        <w:t>)</w:t>
      </w:r>
      <w:proofErr w:type="gramStart"/>
      <w:r w:rsidR="00055892">
        <w:t xml:space="preserve"> </w:t>
      </w:r>
      <w:r>
        <w:t xml:space="preserve"> </w:t>
      </w:r>
      <w:r w:rsidR="00A64AE7">
        <w:t>,</w:t>
      </w:r>
      <w:proofErr w:type="gramEnd"/>
      <w:r w:rsidR="00A64AE7">
        <w:t xml:space="preserve"> которая с</w:t>
      </w:r>
      <w:r>
        <w:t>овместно</w:t>
      </w:r>
      <w:r w:rsidR="00497271">
        <w:t xml:space="preserve"> с администрацией МБДОУ </w:t>
      </w:r>
      <w:proofErr w:type="spellStart"/>
      <w:r w:rsidR="00497271">
        <w:t>д</w:t>
      </w:r>
      <w:proofErr w:type="spellEnd"/>
      <w:r w:rsidR="00497271">
        <w:t>/с № 17</w:t>
      </w:r>
      <w:r w:rsidRPr="00F13BA9">
        <w:t xml:space="preserve"> контролирует режим и качество питания, соблюдение требований санитарно-эпидемиологических правил и норм, организует и контролирует профилактическую работу и текущую дезинфекцию. </w:t>
      </w:r>
      <w:r>
        <w:t xml:space="preserve"> </w:t>
      </w:r>
    </w:p>
    <w:p w:rsidR="00BF2127" w:rsidRPr="00F13BA9" w:rsidRDefault="00BF2127" w:rsidP="00BF2127">
      <w:pPr>
        <w:ind w:firstLine="720"/>
        <w:jc w:val="both"/>
      </w:pPr>
      <w:r w:rsidRPr="00F13BA9">
        <w:t>Медицин</w:t>
      </w:r>
      <w:r>
        <w:t>ский работник проводи</w:t>
      </w:r>
      <w:r w:rsidRPr="00F13BA9">
        <w:t xml:space="preserve">т: </w:t>
      </w:r>
    </w:p>
    <w:p w:rsidR="00BF2127" w:rsidRPr="00F13BA9" w:rsidRDefault="00BF2127" w:rsidP="00BF2127">
      <w:pPr>
        <w:numPr>
          <w:ilvl w:val="0"/>
          <w:numId w:val="21"/>
        </w:numPr>
        <w:jc w:val="both"/>
      </w:pPr>
      <w:r w:rsidRPr="00F13BA9">
        <w:t>систематическое наблюдение за состоянием здоровья воспитанников, особенно имеющих отклонения в состоянии здоровья;</w:t>
      </w:r>
    </w:p>
    <w:p w:rsidR="00BF2127" w:rsidRPr="00F13BA9" w:rsidRDefault="00BF2127" w:rsidP="00BF2127">
      <w:pPr>
        <w:numPr>
          <w:ilvl w:val="0"/>
          <w:numId w:val="21"/>
        </w:numPr>
        <w:jc w:val="both"/>
      </w:pPr>
      <w:r w:rsidRPr="00F13BA9">
        <w:t>работу по организации профилактических осмотр</w:t>
      </w:r>
      <w:r>
        <w:t>ов воспитанников</w:t>
      </w:r>
      <w:r w:rsidRPr="00F13BA9">
        <w:t>;</w:t>
      </w:r>
    </w:p>
    <w:p w:rsidR="00BF2127" w:rsidRPr="00F13BA9" w:rsidRDefault="00BF2127" w:rsidP="00BF2127">
      <w:pPr>
        <w:numPr>
          <w:ilvl w:val="0"/>
          <w:numId w:val="21"/>
        </w:numPr>
        <w:jc w:val="both"/>
      </w:pPr>
      <w:r w:rsidRPr="00F13BA9">
        <w:t xml:space="preserve">распределение детей на </w:t>
      </w:r>
      <w:r>
        <w:t xml:space="preserve">медицинские </w:t>
      </w:r>
      <w:r w:rsidRPr="00F13BA9">
        <w:t>группы для занятий физическим воспитанием;</w:t>
      </w:r>
    </w:p>
    <w:p w:rsidR="00BF2127" w:rsidRPr="00F13BA9" w:rsidRDefault="00A64AE7" w:rsidP="00BF2127">
      <w:pPr>
        <w:numPr>
          <w:ilvl w:val="0"/>
          <w:numId w:val="21"/>
        </w:numPr>
        <w:jc w:val="both"/>
      </w:pPr>
      <w:r>
        <w:t xml:space="preserve">информирование </w:t>
      </w:r>
      <w:proofErr w:type="gramStart"/>
      <w:r>
        <w:t xml:space="preserve">заведующего, </w:t>
      </w:r>
      <w:r w:rsidR="00BF2127">
        <w:t>воспитателей</w:t>
      </w:r>
      <w:proofErr w:type="gramEnd"/>
      <w:r w:rsidR="00BF2127">
        <w:t xml:space="preserve">, </w:t>
      </w:r>
      <w:r w:rsidR="00BF2127" w:rsidRPr="00F13BA9">
        <w:t>о состоянии здоровья детей, рекомендуемом режиме для детей с отклонениями в состоянии здоровья;</w:t>
      </w:r>
    </w:p>
    <w:p w:rsidR="00BF2127" w:rsidRDefault="00BF2127" w:rsidP="00BF2127">
      <w:pPr>
        <w:numPr>
          <w:ilvl w:val="0"/>
          <w:numId w:val="21"/>
        </w:numPr>
        <w:jc w:val="both"/>
      </w:pPr>
      <w:r w:rsidRPr="00F13BA9">
        <w:t>сообщение в территориальные учреждения здравоохранения и центры Госсанэпиднадзора о случае инфекционных и паразитарных заболеваний среди воспитанников и персонала учреждения в течение 2 часов после установления диагноза в определенном порядке; суммарная информация о гриппе, острых инфекциях верхних дыхательных путей, энтеробиозе ежемесячно передается в центры Госсанэпиднадзора;</w:t>
      </w:r>
    </w:p>
    <w:p w:rsidR="00A64AE7" w:rsidRPr="00A64AE7" w:rsidRDefault="000051C8" w:rsidP="00A64AE7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A64AE7" w:rsidRPr="00A64AE7">
        <w:rPr>
          <w:rFonts w:ascii="Times New Roman" w:hAnsi="Times New Roman"/>
          <w:sz w:val="24"/>
          <w:szCs w:val="24"/>
        </w:rPr>
        <w:t xml:space="preserve">рофилактические медицинские осмотры детей декретированных возрастов (перед поступлением в детский сад, за год до поступления в школу, перед поступлением в школу) проводятся в соответствии с действующими нормативными документами (приказ Минздрава РФ и Минобразования РФ от 30.06.92 г. № 186/272, приказ Минздрава СССР от 19.01.83г. № 60 и др.) и предусматривают доврачебный (на основе программы скрининг – тестов), педиатрический и специализированный этапы. </w:t>
      </w:r>
      <w:proofErr w:type="gramEnd"/>
    </w:p>
    <w:p w:rsidR="00BF2127" w:rsidRPr="00F13BA9" w:rsidRDefault="00BF2127" w:rsidP="00BF2127">
      <w:pPr>
        <w:numPr>
          <w:ilvl w:val="0"/>
          <w:numId w:val="21"/>
        </w:numPr>
      </w:pPr>
      <w:r w:rsidRPr="00F13BA9">
        <w:t>ведение медицинской документации.</w:t>
      </w:r>
    </w:p>
    <w:p w:rsidR="00E63288" w:rsidRDefault="00BF2127" w:rsidP="00361D40">
      <w:pPr>
        <w:ind w:firstLine="720"/>
        <w:jc w:val="both"/>
      </w:pPr>
      <w:r w:rsidRPr="00F13BA9">
        <w:t>В соо</w:t>
      </w:r>
      <w:r w:rsidR="00497271">
        <w:t xml:space="preserve">тветствии с требованиями </w:t>
      </w:r>
      <w:proofErr w:type="spellStart"/>
      <w:r w:rsidR="00497271">
        <w:t>СанПиН</w:t>
      </w:r>
      <w:proofErr w:type="spellEnd"/>
      <w:r w:rsidRPr="00F13BA9">
        <w:t xml:space="preserve"> воспитатели проводят ежедневный утренний прием дошкольников в </w:t>
      </w:r>
      <w:r>
        <w:t>детский сад</w:t>
      </w:r>
      <w:r w:rsidRPr="00F13BA9">
        <w:t xml:space="preserve"> и опрашивают родите</w:t>
      </w:r>
      <w:r w:rsidR="00A64AE7">
        <w:t>лей о состоянии здоровья детей, по показаниям осматриваю</w:t>
      </w:r>
      <w:r w:rsidRPr="00F13BA9">
        <w:t>т зев, кожу и измеряет температуру тела ребенка. Выявленные при утреннем фильтре больные и дети с подозрени</w:t>
      </w:r>
      <w:r>
        <w:t>ем на заболевание в</w:t>
      </w:r>
      <w:r w:rsidR="00A64AE7">
        <w:t xml:space="preserve"> детский сад</w:t>
      </w:r>
      <w:r w:rsidRPr="00F13BA9">
        <w:t xml:space="preserve"> не принимаются; заболевшие, выявленные в течение дня, изолируются. Один раз в неделю проводят осмот</w:t>
      </w:r>
      <w:r>
        <w:t>р детей на педикулез</w:t>
      </w:r>
      <w:r w:rsidRPr="00F13BA9">
        <w:t>. После перенесенного</w:t>
      </w:r>
      <w:r>
        <w:t xml:space="preserve"> </w:t>
      </w:r>
      <w:r w:rsidRPr="00F13BA9">
        <w:t xml:space="preserve">заболевания, а также отсутствия более </w:t>
      </w:r>
      <w:r w:rsidR="00A64AE7">
        <w:t>пяти</w:t>
      </w:r>
      <w:r w:rsidRPr="00F13BA9">
        <w:t xml:space="preserve"> дней дет</w:t>
      </w:r>
      <w:r>
        <w:t>и</w:t>
      </w:r>
      <w:r w:rsidRPr="00F13BA9">
        <w:t xml:space="preserve"> принимают</w:t>
      </w:r>
      <w:r>
        <w:t>ся</w:t>
      </w:r>
      <w:r w:rsidRPr="00F13BA9">
        <w:t xml:space="preserve"> в </w:t>
      </w:r>
      <w:r>
        <w:t>детский сад</w:t>
      </w:r>
      <w:r w:rsidRPr="00F13BA9">
        <w:t xml:space="preserve">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выздоравливающего на первые 10-14 дней. </w:t>
      </w:r>
    </w:p>
    <w:p w:rsidR="00BF2127" w:rsidRDefault="00BF2127" w:rsidP="00BF2127">
      <w:pPr>
        <w:ind w:firstLine="720"/>
        <w:jc w:val="both"/>
      </w:pPr>
      <w:r w:rsidRPr="00541071">
        <w:rPr>
          <w:b/>
          <w:u w:val="single"/>
        </w:rPr>
        <w:t>Рациональное питание</w:t>
      </w:r>
      <w:r w:rsidRPr="00017620">
        <w:t xml:space="preserve"> является одним из основных факторов внешней среды, определяющи</w:t>
      </w:r>
      <w:r>
        <w:t>х нормальное развитие ребёнка. В детском саду организовано четырех</w:t>
      </w:r>
      <w:r w:rsidRPr="00017620">
        <w:t xml:space="preserve"> разовое сбалансированное питани</w:t>
      </w:r>
      <w:r>
        <w:t xml:space="preserve">е. Питание детей </w:t>
      </w:r>
      <w:r w:rsidRPr="00017620">
        <w:t>орга</w:t>
      </w:r>
      <w:r w:rsidR="00A64AE7">
        <w:t>низуется в соответствии с 10</w:t>
      </w:r>
      <w:r>
        <w:t>-</w:t>
      </w:r>
      <w:r w:rsidRPr="00017620">
        <w:t xml:space="preserve">дневным </w:t>
      </w:r>
      <w:r w:rsidR="00A64AE7">
        <w:t xml:space="preserve">цикличным </w:t>
      </w:r>
      <w:r w:rsidRPr="00017620">
        <w:t>меню</w:t>
      </w:r>
      <w:r>
        <w:t>.</w:t>
      </w:r>
      <w:r w:rsidRPr="00017620">
        <w:t xml:space="preserve"> В</w:t>
      </w:r>
      <w:r w:rsidR="00914B2D">
        <w:t xml:space="preserve"> саду</w:t>
      </w:r>
      <w:r w:rsidRPr="00017620">
        <w:t xml:space="preserve">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 При организации питания соблюдаются возрастные, </w:t>
      </w:r>
      <w:r w:rsidRPr="00017620">
        <w:lastRenderedPageBreak/>
        <w:t>физиологические нормы суточной потребности в основных пищевых веществах,  калорийность, соответствие режиму дня. Перед подачей пищи  снимается проба. Ежедневно проверяется качество поставляемых проду</w:t>
      </w:r>
      <w:r w:rsidR="000051C8">
        <w:t>ктов, осуществляется контроль над</w:t>
      </w:r>
      <w:r w:rsidRPr="00017620">
        <w:t xml:space="preserve"> сроками реализации и правильностью их хранения. </w:t>
      </w:r>
    </w:p>
    <w:p w:rsidR="00BF2127" w:rsidRDefault="00BF2127" w:rsidP="00A64AE7">
      <w:pPr>
        <w:jc w:val="both"/>
      </w:pPr>
    </w:p>
    <w:p w:rsidR="00BF2127" w:rsidRDefault="00BF2127" w:rsidP="00BF2127">
      <w:pPr>
        <w:ind w:firstLine="720"/>
        <w:jc w:val="both"/>
      </w:pPr>
      <w:r w:rsidRPr="00F618F5">
        <w:t xml:space="preserve">В </w:t>
      </w:r>
      <w:r w:rsidR="00914B2D">
        <w:t>детском саду</w:t>
      </w:r>
      <w:r w:rsidR="00361D40">
        <w:t xml:space="preserve"> имеется </w:t>
      </w:r>
      <w:r>
        <w:t xml:space="preserve"> </w:t>
      </w:r>
      <w:r w:rsidRPr="00541071">
        <w:rPr>
          <w:b/>
          <w:u w:val="single"/>
        </w:rPr>
        <w:t>материально-техническая база</w:t>
      </w:r>
      <w:r>
        <w:t xml:space="preserve">,  соответствующая </w:t>
      </w:r>
      <w:r w:rsidRPr="00F618F5">
        <w:t xml:space="preserve"> современным санитарным, методическим требованиям</w:t>
      </w:r>
      <w:r>
        <w:t>,</w:t>
      </w:r>
      <w:r w:rsidRPr="00017620">
        <w:t xml:space="preserve"> созданы благоприятные условия для разв</w:t>
      </w:r>
      <w:r>
        <w:t>ит</w:t>
      </w:r>
      <w:r w:rsidR="00A64AE7">
        <w:t xml:space="preserve">ия детей дошкольного возраста, </w:t>
      </w:r>
      <w:r w:rsidRPr="00017620">
        <w:t>соблюдается санитарно – гигиенический, световой,  тепловой, питьевой режим.</w:t>
      </w:r>
      <w:r>
        <w:t xml:space="preserve"> </w:t>
      </w:r>
    </w:p>
    <w:p w:rsidR="00BF2127" w:rsidRDefault="00BF2127" w:rsidP="00BF2127">
      <w:pPr>
        <w:ind w:firstLine="720"/>
        <w:jc w:val="both"/>
      </w:pPr>
      <w:r>
        <w:t xml:space="preserve">На </w:t>
      </w:r>
      <w:r w:rsidRPr="00017620">
        <w:t xml:space="preserve"> участке детского сада выделяются функциональные зоны:</w:t>
      </w:r>
      <w:r>
        <w:t xml:space="preserve"> </w:t>
      </w:r>
    </w:p>
    <w:p w:rsidR="00BF2127" w:rsidRDefault="00BF2127" w:rsidP="00BF2127">
      <w:pPr>
        <w:numPr>
          <w:ilvl w:val="0"/>
          <w:numId w:val="22"/>
        </w:numPr>
        <w:jc w:val="both"/>
      </w:pPr>
      <w:r w:rsidRPr="00017620">
        <w:t>зона игровой территории;</w:t>
      </w:r>
      <w:r>
        <w:t xml:space="preserve"> </w:t>
      </w:r>
    </w:p>
    <w:p w:rsidR="00BF2127" w:rsidRDefault="00BF2127" w:rsidP="00BF2127">
      <w:pPr>
        <w:numPr>
          <w:ilvl w:val="0"/>
          <w:numId w:val="22"/>
        </w:numPr>
        <w:jc w:val="both"/>
      </w:pPr>
      <w:r w:rsidRPr="00017620">
        <w:t>хозяйственная зона.</w:t>
      </w:r>
      <w:r>
        <w:t xml:space="preserve"> </w:t>
      </w:r>
    </w:p>
    <w:p w:rsidR="00BF2127" w:rsidRPr="006415C5" w:rsidRDefault="00BF2127" w:rsidP="00BF2127">
      <w:pPr>
        <w:ind w:firstLine="709"/>
        <w:jc w:val="both"/>
      </w:pPr>
      <w:r w:rsidRPr="00017620">
        <w:t>Игров</w:t>
      </w:r>
      <w:r>
        <w:t>а</w:t>
      </w:r>
      <w:r w:rsidR="009E460E">
        <w:t xml:space="preserve">я территория включает в себя: </w:t>
      </w:r>
      <w:r w:rsidR="002834D3">
        <w:t>игровая площадка с песочницей</w:t>
      </w:r>
      <w:r>
        <w:t xml:space="preserve">, </w:t>
      </w:r>
      <w:r w:rsidRPr="00017620">
        <w:t xml:space="preserve"> </w:t>
      </w:r>
      <w:r w:rsidR="002834D3">
        <w:t>теневой навес</w:t>
      </w:r>
      <w:r w:rsidRPr="00017620">
        <w:t xml:space="preserve">. </w:t>
      </w:r>
      <w:r>
        <w:t>Все оборудование безопасно,</w:t>
      </w:r>
      <w:r w:rsidRPr="00017620">
        <w:t xml:space="preserve"> соответствует возрасту и росту детей.</w:t>
      </w:r>
      <w:r w:rsidR="009E460E">
        <w:t xml:space="preserve"> </w:t>
      </w:r>
      <w:r w:rsidRPr="00017620">
        <w:t xml:space="preserve"> На терри</w:t>
      </w:r>
      <w:r>
        <w:t xml:space="preserve">тории </w:t>
      </w:r>
      <w:r w:rsidR="002834D3">
        <w:t>организации</w:t>
      </w:r>
      <w:r>
        <w:t xml:space="preserve"> имеется спортивная </w:t>
      </w:r>
      <w:r w:rsidRPr="00017620">
        <w:t xml:space="preserve"> площадка.</w:t>
      </w:r>
      <w:r w:rsidRPr="003F39D6">
        <w:t xml:space="preserve"> </w:t>
      </w:r>
      <w:r w:rsidR="00914B2D">
        <w:t xml:space="preserve"> В саду </w:t>
      </w:r>
      <w:r w:rsidRPr="006415C5">
        <w:t>имеется:</w:t>
      </w:r>
      <w:r>
        <w:t xml:space="preserve"> </w:t>
      </w:r>
      <w:r w:rsidRPr="006415C5">
        <w:t xml:space="preserve">кабинет заведующего; </w:t>
      </w:r>
      <w:r w:rsidR="00914B2D">
        <w:t>игровое, спальное</w:t>
      </w:r>
      <w:proofErr w:type="gramStart"/>
      <w:r w:rsidR="00914B2D">
        <w:t xml:space="preserve"> ,</w:t>
      </w:r>
      <w:proofErr w:type="gramEnd"/>
      <w:r w:rsidR="00914B2D">
        <w:t xml:space="preserve"> столовое </w:t>
      </w:r>
      <w:r w:rsidR="002834D3">
        <w:t>помещение</w:t>
      </w:r>
      <w:r w:rsidRPr="006415C5">
        <w:t>;</w:t>
      </w:r>
      <w:r>
        <w:t xml:space="preserve"> </w:t>
      </w:r>
      <w:r w:rsidRPr="006415C5">
        <w:t>пищеблок;</w:t>
      </w:r>
      <w:r>
        <w:t xml:space="preserve">  </w:t>
      </w:r>
      <w:r w:rsidRPr="006415C5">
        <w:t xml:space="preserve">складские помещения. </w:t>
      </w:r>
    </w:p>
    <w:p w:rsidR="00BF2127" w:rsidRDefault="00914B2D" w:rsidP="00BF2127">
      <w:pPr>
        <w:ind w:firstLine="708"/>
        <w:jc w:val="both"/>
      </w:pPr>
      <w:r>
        <w:t xml:space="preserve">Образовательный процесс в ДОУ имеет </w:t>
      </w:r>
      <w:r w:rsidR="00BF2127" w:rsidRPr="006415C5">
        <w:t xml:space="preserve"> материально-технического оснащения:</w:t>
      </w:r>
      <w:r w:rsidR="002834D3">
        <w:t xml:space="preserve"> компьютер – 1</w:t>
      </w:r>
      <w:r w:rsidR="00E841FF">
        <w:t xml:space="preserve"> </w:t>
      </w:r>
      <w:proofErr w:type="spellStart"/>
      <w:proofErr w:type="gramStart"/>
      <w:r w:rsidR="00E841FF">
        <w:t>шт</w:t>
      </w:r>
      <w:proofErr w:type="spellEnd"/>
      <w:proofErr w:type="gramEnd"/>
      <w:r w:rsidR="00E841FF">
        <w:t xml:space="preserve">, </w:t>
      </w:r>
      <w:r w:rsidR="00BF2127" w:rsidRPr="006415C5">
        <w:t xml:space="preserve"> </w:t>
      </w:r>
      <w:r w:rsidR="002834D3">
        <w:t>, музык</w:t>
      </w:r>
      <w:r>
        <w:t>альный центр – 1 шт.</w:t>
      </w:r>
      <w:r w:rsidR="002834D3">
        <w:t>, принтер – 1</w:t>
      </w:r>
      <w:r w:rsidR="00BF2127" w:rsidRPr="006415C5">
        <w:t xml:space="preserve"> шт. </w:t>
      </w:r>
      <w:r w:rsidR="00F45246">
        <w:rPr>
          <w:b/>
        </w:rPr>
        <w:t xml:space="preserve"> </w:t>
      </w:r>
    </w:p>
    <w:p w:rsidR="00B26C66" w:rsidRDefault="00BF2127" w:rsidP="000051C8">
      <w:pPr>
        <w:ind w:firstLine="708"/>
        <w:jc w:val="both"/>
      </w:pPr>
      <w:r>
        <w:t xml:space="preserve">Имеется </w:t>
      </w:r>
      <w:r w:rsidRPr="006415C5">
        <w:t xml:space="preserve"> </w:t>
      </w:r>
      <w:r w:rsidR="002834D3">
        <w:t>точка</w:t>
      </w:r>
      <w:r w:rsidRPr="006415C5">
        <w:t xml:space="preserve"> доступа к Интернету. </w:t>
      </w:r>
    </w:p>
    <w:p w:rsidR="00E63288" w:rsidRPr="000051C8" w:rsidRDefault="00E63288" w:rsidP="000051C8">
      <w:pPr>
        <w:ind w:firstLine="708"/>
        <w:jc w:val="both"/>
      </w:pPr>
    </w:p>
    <w:p w:rsidR="00BF2127" w:rsidRPr="00792A5A" w:rsidRDefault="00BF2127" w:rsidP="00BF21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Результаты деятельно</w:t>
      </w:r>
      <w:r w:rsidR="000051C8">
        <w:rPr>
          <w:b/>
          <w:i/>
          <w:sz w:val="28"/>
          <w:szCs w:val="28"/>
        </w:rPr>
        <w:t>сти дошкольной</w:t>
      </w:r>
      <w:r w:rsidR="002834D3">
        <w:rPr>
          <w:b/>
          <w:i/>
          <w:sz w:val="28"/>
          <w:szCs w:val="28"/>
        </w:rPr>
        <w:t xml:space="preserve"> образовательной организации</w:t>
      </w:r>
    </w:p>
    <w:p w:rsidR="00BF2127" w:rsidRPr="003B76F8" w:rsidRDefault="00BF2127" w:rsidP="00BF2127">
      <w:pPr>
        <w:spacing w:before="100" w:beforeAutospacing="1" w:after="100" w:afterAutospacing="1"/>
        <w:rPr>
          <w:b/>
          <w:color w:val="000000"/>
        </w:rPr>
      </w:pPr>
      <w:r w:rsidRPr="00017620">
        <w:t> </w:t>
      </w:r>
      <w:r>
        <w:t xml:space="preserve">        </w:t>
      </w:r>
      <w:r w:rsidR="00361D40">
        <w:rPr>
          <w:color w:val="000000"/>
        </w:rPr>
        <w:t xml:space="preserve">По результатам ежегодного </w:t>
      </w:r>
      <w:r>
        <w:rPr>
          <w:color w:val="000000"/>
        </w:rPr>
        <w:t xml:space="preserve"> обследования </w:t>
      </w:r>
      <w:r w:rsidRPr="00792A5A">
        <w:rPr>
          <w:color w:val="000000"/>
        </w:rPr>
        <w:t xml:space="preserve">проводится </w:t>
      </w:r>
      <w:r w:rsidRPr="00541071">
        <w:rPr>
          <w:rStyle w:val="a7"/>
          <w:bCs w:val="0"/>
          <w:color w:val="000000"/>
          <w:u w:val="single"/>
        </w:rPr>
        <w:t>мониторинг здоровья и развития детей</w:t>
      </w:r>
      <w:r w:rsidRPr="00792A5A">
        <w:rPr>
          <w:rStyle w:val="a7"/>
          <w:bCs w:val="0"/>
          <w:color w:val="000000"/>
        </w:rPr>
        <w:t>.</w:t>
      </w:r>
      <w:r>
        <w:rPr>
          <w:rStyle w:val="a7"/>
          <w:bCs w:val="0"/>
          <w:color w:val="000000"/>
        </w:rPr>
        <w:t xml:space="preserve"> </w:t>
      </w:r>
    </w:p>
    <w:p w:rsidR="00BF2127" w:rsidRPr="00792A5A" w:rsidRDefault="00BF2127" w:rsidP="00BF2127">
      <w:pPr>
        <w:spacing w:before="100" w:beforeAutospacing="1" w:after="100" w:afterAutospacing="1"/>
        <w:rPr>
          <w:b/>
          <w:color w:val="000000"/>
        </w:rPr>
      </w:pPr>
      <w:r>
        <w:rPr>
          <w:b/>
          <w:bCs/>
        </w:rPr>
        <w:t>Анализ посещаемости воспитанниками учреждения</w:t>
      </w:r>
    </w:p>
    <w:tbl>
      <w:tblPr>
        <w:tblW w:w="9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661"/>
        <w:gridCol w:w="1316"/>
        <w:gridCol w:w="1559"/>
        <w:gridCol w:w="1699"/>
        <w:gridCol w:w="1716"/>
      </w:tblGrid>
      <w:tr w:rsidR="00BF2127" w:rsidTr="00E63288">
        <w:trPr>
          <w:cantSplit/>
          <w:trHeight w:val="8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2127" w:rsidRDefault="00BF2127" w:rsidP="004B2432">
            <w:pPr>
              <w:jc w:val="center"/>
            </w:pPr>
            <w:r>
              <w:t>Учебный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2127" w:rsidRDefault="00E63288" w:rsidP="004B2432">
            <w:pPr>
              <w:jc w:val="center"/>
            </w:pPr>
            <w:r>
              <w:t>Количе</w:t>
            </w:r>
            <w:r w:rsidR="00BF2127">
              <w:t xml:space="preserve">ство детей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2127" w:rsidRDefault="00E63288" w:rsidP="004B2432">
            <w:pPr>
              <w:jc w:val="center"/>
            </w:pPr>
            <w:proofErr w:type="spellStart"/>
            <w:r>
              <w:t>Д</w:t>
            </w:r>
            <w:r w:rsidR="00BF2127">
              <w:t>ето-дней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2127" w:rsidRDefault="00E63288" w:rsidP="004B2432">
            <w:pPr>
              <w:jc w:val="center"/>
            </w:pPr>
            <w:r>
              <w:t>Пропу</w:t>
            </w:r>
            <w:r w:rsidR="00BF2127">
              <w:t>щено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F2127" w:rsidRDefault="00BF2127" w:rsidP="004B2432">
            <w:pPr>
              <w:jc w:val="center"/>
            </w:pPr>
            <w:r>
              <w:t>Пропущено по болезни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F2127" w:rsidRDefault="00BF2127" w:rsidP="004B2432">
            <w:pPr>
              <w:jc w:val="center"/>
            </w:pPr>
            <w:r>
              <w:t xml:space="preserve">Пропущено за год </w:t>
            </w:r>
            <w:r w:rsidR="00BC6B52">
              <w:t xml:space="preserve">по болезни </w:t>
            </w:r>
            <w:r>
              <w:t>на 1 ребенка</w:t>
            </w:r>
            <w:r w:rsidR="00BC6B52">
              <w:t xml:space="preserve"> (дней)</w:t>
            </w:r>
          </w:p>
        </w:tc>
      </w:tr>
      <w:tr w:rsidR="00BF2127" w:rsidTr="00E63288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2127" w:rsidRDefault="00D57FD2" w:rsidP="004B2432">
            <w:pPr>
              <w:jc w:val="center"/>
            </w:pPr>
            <w:r>
              <w:t>2022</w:t>
            </w:r>
            <w:r w:rsidR="00CF31A4">
              <w:t>-20</w:t>
            </w:r>
            <w:r w:rsidR="00E841FF">
              <w:t>2</w:t>
            </w: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2127" w:rsidRDefault="00D57FD2" w:rsidP="004B2432">
            <w:pPr>
              <w:jc w:val="center"/>
            </w:pPr>
            <w: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2127" w:rsidRDefault="00812263" w:rsidP="004B2432">
            <w:pPr>
              <w:jc w:val="center"/>
            </w:pPr>
            <w:r>
              <w:t>5160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2127" w:rsidRDefault="00812263" w:rsidP="00F23B75">
            <w:pPr>
              <w:jc w:val="center"/>
            </w:pPr>
            <w:r>
              <w:t>2940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2127" w:rsidRDefault="00CF31A4" w:rsidP="00CF31A4">
            <w:pPr>
              <w:jc w:val="center"/>
            </w:pPr>
            <w:r>
              <w:t>3</w:t>
            </w:r>
            <w:r w:rsidR="00812263">
              <w:t>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2127" w:rsidRDefault="00BC6B52" w:rsidP="004B2432">
            <w:pPr>
              <w:jc w:val="center"/>
            </w:pPr>
            <w:r>
              <w:t>1</w:t>
            </w:r>
            <w:r w:rsidR="00E63288">
              <w:t>,</w:t>
            </w:r>
            <w:r w:rsidR="00D57FD2">
              <w:t>9</w:t>
            </w:r>
          </w:p>
        </w:tc>
      </w:tr>
    </w:tbl>
    <w:p w:rsidR="00BF2127" w:rsidRDefault="00BF2127" w:rsidP="00BF2127">
      <w:pPr>
        <w:pStyle w:val="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</w:t>
      </w:r>
    </w:p>
    <w:p w:rsidR="00BF2127" w:rsidRDefault="00BF2127" w:rsidP="00BF2127">
      <w:pPr>
        <w:rPr>
          <w:b/>
        </w:rPr>
      </w:pPr>
      <w:r>
        <w:rPr>
          <w:b/>
        </w:rPr>
        <w:t xml:space="preserve">       </w:t>
      </w:r>
    </w:p>
    <w:p w:rsidR="00BF2127" w:rsidRDefault="00BF2127" w:rsidP="00BF2127">
      <w:pPr>
        <w:rPr>
          <w:b/>
          <w:bCs/>
        </w:rPr>
      </w:pPr>
      <w:r>
        <w:rPr>
          <w:b/>
          <w:bCs/>
        </w:rPr>
        <w:t xml:space="preserve">Анализ уровня здоровья воспитанников </w:t>
      </w:r>
    </w:p>
    <w:tbl>
      <w:tblPr>
        <w:tblW w:w="4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2451"/>
      </w:tblGrid>
      <w:tr w:rsidR="00BC6B52" w:rsidRPr="006D3113" w:rsidTr="00BC6B52">
        <w:trPr>
          <w:trHeight w:val="271"/>
          <w:jc w:val="center"/>
        </w:trPr>
        <w:tc>
          <w:tcPr>
            <w:tcW w:w="0" w:type="auto"/>
            <w:vMerge w:val="restart"/>
            <w:shd w:val="clear" w:color="auto" w:fill="FFFF99"/>
          </w:tcPr>
          <w:p w:rsidR="00BC6B52" w:rsidRPr="006D3113" w:rsidRDefault="00BC6B52" w:rsidP="004B2432">
            <w:pPr>
              <w:jc w:val="both"/>
              <w:rPr>
                <w:bCs/>
              </w:rPr>
            </w:pPr>
            <w:r w:rsidRPr="006D3113">
              <w:rPr>
                <w:bCs/>
                <w:sz w:val="22"/>
                <w:szCs w:val="22"/>
              </w:rPr>
              <w:t xml:space="preserve">Группы  </w:t>
            </w:r>
          </w:p>
          <w:p w:rsidR="00BC6B52" w:rsidRPr="006D3113" w:rsidRDefault="00BC6B52" w:rsidP="004B2432">
            <w:pPr>
              <w:jc w:val="both"/>
              <w:rPr>
                <w:bCs/>
              </w:rPr>
            </w:pPr>
            <w:r w:rsidRPr="006D3113">
              <w:rPr>
                <w:bCs/>
                <w:sz w:val="22"/>
                <w:szCs w:val="22"/>
              </w:rPr>
              <w:t>здоровья</w:t>
            </w:r>
          </w:p>
        </w:tc>
        <w:tc>
          <w:tcPr>
            <w:tcW w:w="0" w:type="auto"/>
            <w:shd w:val="clear" w:color="auto" w:fill="FFFF99"/>
          </w:tcPr>
          <w:p w:rsidR="00BC6B52" w:rsidRPr="006D3113" w:rsidRDefault="00D57FD2" w:rsidP="004B2432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2022-23</w:t>
            </w:r>
            <w:r w:rsidR="00BC6B52" w:rsidRPr="006D311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C6B52" w:rsidRPr="006D3113">
              <w:rPr>
                <w:bCs/>
                <w:sz w:val="22"/>
                <w:szCs w:val="22"/>
              </w:rPr>
              <w:t>уч</w:t>
            </w:r>
            <w:proofErr w:type="gramStart"/>
            <w:r w:rsidR="00BC6B52" w:rsidRPr="006D3113">
              <w:rPr>
                <w:bCs/>
                <w:sz w:val="22"/>
                <w:szCs w:val="22"/>
              </w:rPr>
              <w:t>.г</w:t>
            </w:r>
            <w:proofErr w:type="spellEnd"/>
            <w:proofErr w:type="gramEnd"/>
          </w:p>
        </w:tc>
      </w:tr>
      <w:tr w:rsidR="000051C8" w:rsidRPr="006D3113" w:rsidTr="00BC6B52">
        <w:trPr>
          <w:trHeight w:val="145"/>
          <w:jc w:val="center"/>
        </w:trPr>
        <w:tc>
          <w:tcPr>
            <w:tcW w:w="0" w:type="auto"/>
            <w:vMerge/>
            <w:shd w:val="clear" w:color="auto" w:fill="FFFF99"/>
          </w:tcPr>
          <w:p w:rsidR="000051C8" w:rsidRPr="006D3113" w:rsidRDefault="000051C8" w:rsidP="004B2432">
            <w:pPr>
              <w:jc w:val="both"/>
              <w:rPr>
                <w:bCs/>
              </w:rPr>
            </w:pPr>
          </w:p>
        </w:tc>
        <w:tc>
          <w:tcPr>
            <w:tcW w:w="0" w:type="auto"/>
            <w:shd w:val="clear" w:color="auto" w:fill="FFFF99"/>
          </w:tcPr>
          <w:p w:rsidR="000051C8" w:rsidRPr="006D3113" w:rsidRDefault="000051C8" w:rsidP="004B2432">
            <w:pPr>
              <w:jc w:val="both"/>
              <w:rPr>
                <w:bCs/>
              </w:rPr>
            </w:pPr>
            <w:r w:rsidRPr="006D3113">
              <w:rPr>
                <w:bCs/>
                <w:sz w:val="22"/>
                <w:szCs w:val="22"/>
              </w:rPr>
              <w:t>кол-во</w:t>
            </w:r>
          </w:p>
        </w:tc>
      </w:tr>
      <w:tr w:rsidR="000051C8" w:rsidRPr="006D3113" w:rsidTr="00BC6B52">
        <w:trPr>
          <w:trHeight w:val="271"/>
          <w:jc w:val="center"/>
        </w:trPr>
        <w:tc>
          <w:tcPr>
            <w:tcW w:w="0" w:type="auto"/>
            <w:shd w:val="clear" w:color="auto" w:fill="FFFF99"/>
          </w:tcPr>
          <w:p w:rsidR="000051C8" w:rsidRPr="006D3113" w:rsidRDefault="000051C8" w:rsidP="005903C3">
            <w:pPr>
              <w:rPr>
                <w:bCs/>
              </w:rPr>
            </w:pPr>
            <w:r w:rsidRPr="006D31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051C8" w:rsidRPr="006D3113" w:rsidRDefault="00D57FD2" w:rsidP="005903C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051C8" w:rsidRPr="006D3113" w:rsidTr="00BC6B52">
        <w:trPr>
          <w:trHeight w:val="271"/>
          <w:jc w:val="center"/>
        </w:trPr>
        <w:tc>
          <w:tcPr>
            <w:tcW w:w="0" w:type="auto"/>
            <w:shd w:val="clear" w:color="auto" w:fill="FFFF99"/>
          </w:tcPr>
          <w:p w:rsidR="000051C8" w:rsidRPr="006D3113" w:rsidRDefault="000051C8" w:rsidP="005903C3">
            <w:pPr>
              <w:rPr>
                <w:bCs/>
              </w:rPr>
            </w:pPr>
            <w:r w:rsidRPr="006D311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051C8" w:rsidRPr="006D3113" w:rsidRDefault="00D57FD2" w:rsidP="005903C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051C8" w:rsidRPr="006D3113" w:rsidTr="00BC6B52">
        <w:trPr>
          <w:trHeight w:val="271"/>
          <w:jc w:val="center"/>
        </w:trPr>
        <w:tc>
          <w:tcPr>
            <w:tcW w:w="0" w:type="auto"/>
            <w:shd w:val="clear" w:color="auto" w:fill="FFFF99"/>
          </w:tcPr>
          <w:p w:rsidR="000051C8" w:rsidRPr="006D3113" w:rsidRDefault="000051C8" w:rsidP="005903C3">
            <w:pPr>
              <w:rPr>
                <w:bCs/>
              </w:rPr>
            </w:pPr>
            <w:r w:rsidRPr="006D311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051C8" w:rsidRPr="006D3113" w:rsidRDefault="000051C8" w:rsidP="005903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51C8" w:rsidRPr="006D3113" w:rsidTr="00BC6B52">
        <w:trPr>
          <w:trHeight w:val="271"/>
          <w:jc w:val="center"/>
        </w:trPr>
        <w:tc>
          <w:tcPr>
            <w:tcW w:w="0" w:type="auto"/>
            <w:shd w:val="clear" w:color="auto" w:fill="FFFF99"/>
          </w:tcPr>
          <w:p w:rsidR="000051C8" w:rsidRPr="006D3113" w:rsidRDefault="000051C8" w:rsidP="005903C3">
            <w:pPr>
              <w:rPr>
                <w:bCs/>
              </w:rPr>
            </w:pPr>
            <w:r w:rsidRPr="006D311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051C8" w:rsidRPr="006D3113" w:rsidRDefault="000051C8" w:rsidP="005903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C6B52" w:rsidRPr="006D3113" w:rsidTr="00BC6B52">
        <w:trPr>
          <w:trHeight w:val="271"/>
          <w:jc w:val="center"/>
        </w:trPr>
        <w:tc>
          <w:tcPr>
            <w:tcW w:w="0" w:type="auto"/>
            <w:shd w:val="clear" w:color="auto" w:fill="B6DDE8" w:themeFill="accent5" w:themeFillTint="66"/>
          </w:tcPr>
          <w:p w:rsidR="00BC6B52" w:rsidRPr="006D3113" w:rsidRDefault="00BC6B52" w:rsidP="005903C3">
            <w:pPr>
              <w:rPr>
                <w:b/>
                <w:bCs/>
              </w:rPr>
            </w:pPr>
            <w:r w:rsidRPr="006D311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BC6B52" w:rsidRPr="006D3113" w:rsidRDefault="00D57FD2" w:rsidP="00005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:rsidR="00BF2127" w:rsidRPr="00837326" w:rsidRDefault="00BF2127" w:rsidP="00BF2127">
      <w:pPr>
        <w:jc w:val="center"/>
      </w:pPr>
      <w:r>
        <w:t> </w:t>
      </w:r>
    </w:p>
    <w:p w:rsidR="00BF2127" w:rsidRPr="00F96D5B" w:rsidRDefault="00BF2127" w:rsidP="00BF2127">
      <w:pPr>
        <w:pStyle w:val="2"/>
        <w:ind w:firstLine="709"/>
        <w:jc w:val="both"/>
        <w:rPr>
          <w:b w:val="0"/>
          <w:i w:val="0"/>
        </w:rPr>
      </w:pPr>
      <w:r w:rsidRPr="00F96D5B">
        <w:rPr>
          <w:b w:val="0"/>
          <w:i w:val="0"/>
        </w:rPr>
        <w:t xml:space="preserve">Из результатов таблицы видно:  </w:t>
      </w:r>
    </w:p>
    <w:p w:rsidR="00BF2127" w:rsidRPr="00F96D5B" w:rsidRDefault="00BF2127" w:rsidP="00BF2127">
      <w:pPr>
        <w:pStyle w:val="2"/>
        <w:numPr>
          <w:ilvl w:val="0"/>
          <w:numId w:val="23"/>
        </w:numPr>
        <w:jc w:val="both"/>
        <w:rPr>
          <w:b w:val="0"/>
          <w:bCs w:val="0"/>
          <w:i w:val="0"/>
          <w:iCs w:val="0"/>
        </w:rPr>
      </w:pPr>
      <w:r w:rsidRPr="00F96D5B">
        <w:rPr>
          <w:b w:val="0"/>
          <w:i w:val="0"/>
        </w:rPr>
        <w:t>детский сад в основном посещ</w:t>
      </w:r>
      <w:r>
        <w:rPr>
          <w:b w:val="0"/>
          <w:i w:val="0"/>
        </w:rPr>
        <w:t xml:space="preserve">ают дети </w:t>
      </w:r>
      <w:r w:rsidR="00F45246">
        <w:rPr>
          <w:b w:val="0"/>
          <w:i w:val="0"/>
        </w:rPr>
        <w:t xml:space="preserve">первой и </w:t>
      </w:r>
      <w:r>
        <w:rPr>
          <w:b w:val="0"/>
          <w:i w:val="0"/>
        </w:rPr>
        <w:t>второй группы здоровья;</w:t>
      </w:r>
      <w:r w:rsidRPr="00F96D5B">
        <w:rPr>
          <w:b w:val="0"/>
          <w:i w:val="0"/>
        </w:rPr>
        <w:t xml:space="preserve"> </w:t>
      </w:r>
    </w:p>
    <w:p w:rsidR="00BF2127" w:rsidRDefault="00BF2127" w:rsidP="00BF2127">
      <w:pPr>
        <w:numPr>
          <w:ilvl w:val="0"/>
          <w:numId w:val="3"/>
        </w:numPr>
        <w:jc w:val="both"/>
      </w:pPr>
      <w:r>
        <w:t xml:space="preserve">продолжает  сокращаться  количество часто болеющих детей; </w:t>
      </w:r>
    </w:p>
    <w:p w:rsidR="00361D40" w:rsidRPr="00347D85" w:rsidRDefault="00BF2127" w:rsidP="00347D85">
      <w:pPr>
        <w:numPr>
          <w:ilvl w:val="0"/>
          <w:numId w:val="3"/>
        </w:numPr>
        <w:jc w:val="both"/>
      </w:pPr>
      <w:r>
        <w:t>адаптационный период у большинства детей, поступивших</w:t>
      </w:r>
      <w:r w:rsidR="00E63288">
        <w:t>,</w:t>
      </w:r>
      <w:r>
        <w:t xml:space="preserve"> в детский сад в этом учебном году проходил в тяжелой и средней степени. Необходимо усиление психолого-педагогической работы по подготовке детей к поступлению в детский сад.</w:t>
      </w:r>
    </w:p>
    <w:p w:rsidR="00BF2127" w:rsidRDefault="00BF2127" w:rsidP="00BF2127">
      <w:pPr>
        <w:spacing w:before="100" w:beforeAutospacing="1" w:after="100" w:afterAutospacing="1"/>
        <w:jc w:val="center"/>
        <w:rPr>
          <w:b/>
        </w:rPr>
      </w:pPr>
      <w:r w:rsidRPr="00530427">
        <w:rPr>
          <w:b/>
          <w:bCs/>
          <w:iCs/>
          <w:color w:val="000000"/>
          <w:u w:val="single"/>
        </w:rPr>
        <w:lastRenderedPageBreak/>
        <w:t>Социально значимые мероп</w:t>
      </w:r>
      <w:r w:rsidR="000D768B">
        <w:rPr>
          <w:b/>
          <w:bCs/>
          <w:iCs/>
          <w:color w:val="000000"/>
          <w:u w:val="single"/>
        </w:rPr>
        <w:t>риятия детского сада  в 2022-2023</w:t>
      </w:r>
      <w:r w:rsidRPr="00530427">
        <w:rPr>
          <w:b/>
          <w:bCs/>
          <w:iCs/>
          <w:color w:val="000000"/>
          <w:u w:val="single"/>
        </w:rPr>
        <w:t xml:space="preserve"> учебном году</w:t>
      </w:r>
      <w:r w:rsidRPr="00C64837">
        <w:rPr>
          <w:b/>
          <w:bCs/>
          <w:iCs/>
          <w:color w:val="000000"/>
        </w:rPr>
        <w:t>:</w:t>
      </w:r>
      <w:r w:rsidRPr="00C64837">
        <w:rPr>
          <w:b/>
        </w:rPr>
        <w:t xml:space="preserve"> </w:t>
      </w:r>
      <w:r>
        <w:rPr>
          <w:b/>
        </w:rPr>
        <w:t xml:space="preserve"> </w:t>
      </w:r>
    </w:p>
    <w:p w:rsidR="009121E8" w:rsidRPr="005903C3" w:rsidRDefault="009121E8" w:rsidP="005903C3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9121E8">
        <w:rPr>
          <w:b/>
          <w:sz w:val="36"/>
          <w:szCs w:val="36"/>
        </w:rPr>
        <w:t>Участие в конкурсах</w:t>
      </w:r>
    </w:p>
    <w:tbl>
      <w:tblPr>
        <w:tblStyle w:val="af5"/>
        <w:tblW w:w="0" w:type="auto"/>
        <w:tblInd w:w="-601" w:type="dxa"/>
        <w:tblLook w:val="04A0"/>
      </w:tblPr>
      <w:tblGrid>
        <w:gridCol w:w="851"/>
        <w:gridCol w:w="1701"/>
        <w:gridCol w:w="2501"/>
        <w:gridCol w:w="1993"/>
        <w:gridCol w:w="1680"/>
        <w:gridCol w:w="1446"/>
      </w:tblGrid>
      <w:tr w:rsidR="009121E8" w:rsidRPr="009121E8" w:rsidTr="000164D5">
        <w:tc>
          <w:tcPr>
            <w:tcW w:w="851" w:type="dxa"/>
            <w:shd w:val="clear" w:color="auto" w:fill="B6DDE8" w:themeFill="accent5" w:themeFillTint="66"/>
          </w:tcPr>
          <w:p w:rsidR="009121E8" w:rsidRPr="009121E8" w:rsidRDefault="009121E8" w:rsidP="009121E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121E8">
              <w:rPr>
                <w:b/>
              </w:rPr>
              <w:t>№</w:t>
            </w:r>
            <w:proofErr w:type="spellStart"/>
            <w:proofErr w:type="gramStart"/>
            <w:r w:rsidRPr="009121E8">
              <w:rPr>
                <w:b/>
              </w:rPr>
              <w:t>п</w:t>
            </w:r>
            <w:proofErr w:type="spellEnd"/>
            <w:proofErr w:type="gramEnd"/>
            <w:r w:rsidRPr="009121E8">
              <w:rPr>
                <w:b/>
              </w:rPr>
              <w:t>/</w:t>
            </w:r>
            <w:proofErr w:type="spellStart"/>
            <w:r w:rsidRPr="009121E8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B6DDE8" w:themeFill="accent5" w:themeFillTint="66"/>
          </w:tcPr>
          <w:p w:rsidR="009121E8" w:rsidRPr="009121E8" w:rsidRDefault="009121E8" w:rsidP="009121E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121E8">
              <w:rPr>
                <w:b/>
              </w:rPr>
              <w:t>Вид награждения</w:t>
            </w:r>
          </w:p>
        </w:tc>
        <w:tc>
          <w:tcPr>
            <w:tcW w:w="2501" w:type="dxa"/>
            <w:shd w:val="clear" w:color="auto" w:fill="B6DDE8" w:themeFill="accent5" w:themeFillTint="66"/>
          </w:tcPr>
          <w:p w:rsidR="009121E8" w:rsidRPr="009121E8" w:rsidRDefault="009121E8" w:rsidP="009121E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121E8">
              <w:rPr>
                <w:b/>
              </w:rPr>
              <w:t>Номинация</w:t>
            </w:r>
          </w:p>
        </w:tc>
        <w:tc>
          <w:tcPr>
            <w:tcW w:w="1993" w:type="dxa"/>
            <w:shd w:val="clear" w:color="auto" w:fill="B6DDE8" w:themeFill="accent5" w:themeFillTint="66"/>
          </w:tcPr>
          <w:p w:rsidR="009121E8" w:rsidRPr="009121E8" w:rsidRDefault="009121E8" w:rsidP="009121E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121E8">
              <w:rPr>
                <w:b/>
              </w:rPr>
              <w:t>ФИ участника</w:t>
            </w:r>
          </w:p>
        </w:tc>
        <w:tc>
          <w:tcPr>
            <w:tcW w:w="1680" w:type="dxa"/>
            <w:shd w:val="clear" w:color="auto" w:fill="B6DDE8" w:themeFill="accent5" w:themeFillTint="66"/>
          </w:tcPr>
          <w:p w:rsidR="009121E8" w:rsidRPr="009121E8" w:rsidRDefault="009121E8" w:rsidP="009121E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121E8">
              <w:rPr>
                <w:b/>
              </w:rPr>
              <w:t>ФИО педагога</w:t>
            </w:r>
          </w:p>
        </w:tc>
        <w:tc>
          <w:tcPr>
            <w:tcW w:w="1446" w:type="dxa"/>
            <w:shd w:val="clear" w:color="auto" w:fill="B6DDE8" w:themeFill="accent5" w:themeFillTint="66"/>
          </w:tcPr>
          <w:p w:rsidR="009121E8" w:rsidRPr="009121E8" w:rsidRDefault="009121E8" w:rsidP="009121E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121E8">
              <w:rPr>
                <w:b/>
              </w:rPr>
              <w:t>Занявшее место</w:t>
            </w:r>
          </w:p>
        </w:tc>
      </w:tr>
      <w:tr w:rsidR="00BC6B52" w:rsidTr="000164D5">
        <w:tc>
          <w:tcPr>
            <w:tcW w:w="851" w:type="dxa"/>
            <w:shd w:val="clear" w:color="auto" w:fill="B6DDE8" w:themeFill="accent5" w:themeFillTint="66"/>
          </w:tcPr>
          <w:p w:rsidR="00BC6B52" w:rsidRDefault="00810D1F" w:rsidP="009121E8">
            <w:r>
              <w:t>1</w:t>
            </w:r>
          </w:p>
        </w:tc>
        <w:tc>
          <w:tcPr>
            <w:tcW w:w="1701" w:type="dxa"/>
            <w:shd w:val="clear" w:color="auto" w:fill="FFFF99"/>
          </w:tcPr>
          <w:p w:rsidR="00BC6B52" w:rsidRDefault="00810D1F" w:rsidP="009121E8">
            <w:r>
              <w:t>Диплом</w:t>
            </w:r>
          </w:p>
        </w:tc>
        <w:tc>
          <w:tcPr>
            <w:tcW w:w="2501" w:type="dxa"/>
            <w:shd w:val="clear" w:color="auto" w:fill="FFFF99"/>
          </w:tcPr>
          <w:p w:rsidR="00CD429D" w:rsidRDefault="00CD429D" w:rsidP="00CD429D">
            <w:r>
              <w:t>1. Экологический  конкурс «Красная книга»</w:t>
            </w:r>
          </w:p>
          <w:p w:rsidR="00CD429D" w:rsidRDefault="00CD429D" w:rsidP="00CD429D">
            <w:r>
              <w:t>рисунок</w:t>
            </w:r>
          </w:p>
          <w:p w:rsidR="00064889" w:rsidRDefault="00064889" w:rsidP="009121E8"/>
        </w:tc>
        <w:tc>
          <w:tcPr>
            <w:tcW w:w="1993" w:type="dxa"/>
            <w:shd w:val="clear" w:color="auto" w:fill="FFFF99"/>
          </w:tcPr>
          <w:p w:rsidR="00BC6B52" w:rsidRDefault="00AA754E" w:rsidP="009121E8">
            <w:r>
              <w:t>Корецкая София</w:t>
            </w:r>
          </w:p>
        </w:tc>
        <w:tc>
          <w:tcPr>
            <w:tcW w:w="1680" w:type="dxa"/>
            <w:shd w:val="clear" w:color="auto" w:fill="FFFF99"/>
          </w:tcPr>
          <w:p w:rsidR="00BC6B52" w:rsidRDefault="00744A13" w:rsidP="009121E8">
            <w:r>
              <w:t>Боровик В.Н</w:t>
            </w:r>
            <w:r w:rsidR="00064889">
              <w:t>.</w:t>
            </w:r>
          </w:p>
        </w:tc>
        <w:tc>
          <w:tcPr>
            <w:tcW w:w="1446" w:type="dxa"/>
            <w:shd w:val="clear" w:color="auto" w:fill="FFFF99"/>
          </w:tcPr>
          <w:p w:rsidR="00BC6B52" w:rsidRDefault="00CD429D" w:rsidP="009121E8">
            <w:r>
              <w:t>Лауреат</w:t>
            </w:r>
          </w:p>
        </w:tc>
      </w:tr>
    </w:tbl>
    <w:p w:rsidR="00BF2127" w:rsidRDefault="00BF2127" w:rsidP="00BF2127">
      <w:pPr>
        <w:spacing w:before="100" w:beforeAutospacing="1" w:after="100" w:afterAutospacing="1"/>
        <w:jc w:val="center"/>
      </w:pPr>
      <w:r>
        <w:t>ДОСТИЖЕНИЯ ПЕДАГО</w:t>
      </w:r>
      <w:r w:rsidR="00BC6B52">
        <w:t>ГОВ И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4063"/>
      </w:tblGrid>
      <w:tr w:rsidR="00BF2127" w:rsidTr="005903C3">
        <w:tc>
          <w:tcPr>
            <w:tcW w:w="5508" w:type="dxa"/>
            <w:shd w:val="clear" w:color="auto" w:fill="FDE9D9" w:themeFill="accent6" w:themeFillTint="33"/>
          </w:tcPr>
          <w:p w:rsidR="00BF2127" w:rsidRDefault="00BF2127" w:rsidP="004B2432">
            <w:pPr>
              <w:spacing w:before="100" w:beforeAutospacing="1" w:after="100" w:afterAutospacing="1"/>
              <w:jc w:val="center"/>
            </w:pPr>
            <w:r>
              <w:t>Мероприятия</w:t>
            </w:r>
          </w:p>
        </w:tc>
        <w:tc>
          <w:tcPr>
            <w:tcW w:w="4063" w:type="dxa"/>
            <w:shd w:val="clear" w:color="auto" w:fill="FDE9D9" w:themeFill="accent6" w:themeFillTint="33"/>
          </w:tcPr>
          <w:p w:rsidR="00BF2127" w:rsidRDefault="00BF2127" w:rsidP="004B2432">
            <w:pPr>
              <w:spacing w:before="100" w:beforeAutospacing="1" w:after="100" w:afterAutospacing="1"/>
              <w:jc w:val="center"/>
            </w:pPr>
            <w:r>
              <w:t>Результат</w:t>
            </w:r>
          </w:p>
        </w:tc>
      </w:tr>
      <w:tr w:rsidR="00BF2127" w:rsidTr="005903C3">
        <w:tc>
          <w:tcPr>
            <w:tcW w:w="9571" w:type="dxa"/>
            <w:gridSpan w:val="2"/>
            <w:shd w:val="clear" w:color="auto" w:fill="FDE9D9" w:themeFill="accent6" w:themeFillTint="33"/>
          </w:tcPr>
          <w:p w:rsidR="00BF2127" w:rsidRPr="00B557AD" w:rsidRDefault="00BF2127" w:rsidP="004B2432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557AD">
              <w:rPr>
                <w:i/>
              </w:rPr>
              <w:t>МУНИЦИПАЛЬНЫЙ УРОВЕНЬ</w:t>
            </w:r>
          </w:p>
        </w:tc>
      </w:tr>
      <w:tr w:rsidR="00BF2127" w:rsidTr="005903C3">
        <w:tc>
          <w:tcPr>
            <w:tcW w:w="5508" w:type="dxa"/>
            <w:shd w:val="clear" w:color="auto" w:fill="DDD9C3" w:themeFill="background2" w:themeFillShade="E6"/>
          </w:tcPr>
          <w:p w:rsidR="00BF2127" w:rsidRDefault="00CD429D" w:rsidP="00CD429D">
            <w:r>
              <w:t>«Город здоровья. Дети» конкурс</w:t>
            </w:r>
          </w:p>
        </w:tc>
        <w:tc>
          <w:tcPr>
            <w:tcW w:w="4063" w:type="dxa"/>
            <w:shd w:val="clear" w:color="auto" w:fill="DDD9C3" w:themeFill="background2" w:themeFillShade="E6"/>
          </w:tcPr>
          <w:p w:rsidR="00E63288" w:rsidRDefault="00CD429D" w:rsidP="009E460E">
            <w:pPr>
              <w:spacing w:before="100" w:beforeAutospacing="1" w:after="100" w:afterAutospacing="1"/>
            </w:pPr>
            <w:r>
              <w:t>Призёр</w:t>
            </w:r>
          </w:p>
        </w:tc>
      </w:tr>
      <w:tr w:rsidR="0084632D" w:rsidTr="005903C3">
        <w:tc>
          <w:tcPr>
            <w:tcW w:w="5508" w:type="dxa"/>
            <w:shd w:val="clear" w:color="auto" w:fill="DDD9C3" w:themeFill="background2" w:themeFillShade="E6"/>
          </w:tcPr>
          <w:p w:rsidR="0084632D" w:rsidRDefault="0084632D" w:rsidP="0084632D">
            <w:r>
              <w:t>Муниципальный фестивал</w:t>
            </w:r>
            <w:proofErr w:type="gramStart"/>
            <w:r>
              <w:t>ь-</w:t>
            </w:r>
            <w:proofErr w:type="gramEnd"/>
            <w:r>
              <w:t xml:space="preserve"> конкурс детского творчества «Лучшая театральная постановка» </w:t>
            </w:r>
          </w:p>
          <w:p w:rsidR="0084632D" w:rsidRDefault="0084632D" w:rsidP="0084632D"/>
        </w:tc>
        <w:tc>
          <w:tcPr>
            <w:tcW w:w="4063" w:type="dxa"/>
            <w:shd w:val="clear" w:color="auto" w:fill="DDD9C3" w:themeFill="background2" w:themeFillShade="E6"/>
          </w:tcPr>
          <w:p w:rsidR="0084632D" w:rsidRDefault="0084632D" w:rsidP="009E460E">
            <w:pPr>
              <w:spacing w:before="100" w:beforeAutospacing="1" w:after="100" w:afterAutospacing="1"/>
            </w:pPr>
            <w:r>
              <w:t>Призёр</w:t>
            </w:r>
          </w:p>
        </w:tc>
      </w:tr>
    </w:tbl>
    <w:p w:rsidR="00BF2127" w:rsidRDefault="00BF2127" w:rsidP="00BF2127">
      <w:pPr>
        <w:tabs>
          <w:tab w:val="left" w:pos="180"/>
        </w:tabs>
        <w:ind w:firstLine="720"/>
        <w:jc w:val="both"/>
      </w:pPr>
    </w:p>
    <w:p w:rsidR="00D83CD1" w:rsidRPr="00064889" w:rsidRDefault="007D4FED" w:rsidP="00064889">
      <w:pPr>
        <w:tabs>
          <w:tab w:val="left" w:pos="180"/>
        </w:tabs>
        <w:ind w:firstLine="720"/>
        <w:jc w:val="both"/>
      </w:pPr>
      <w:r>
        <w:t>Коллектив ДОУ</w:t>
      </w:r>
      <w:r w:rsidR="0048009F">
        <w:t xml:space="preserve"> в этом году в связи с острой эпидемиологической ситуации принял </w:t>
      </w:r>
      <w:r w:rsidR="00D83CD1">
        <w:t xml:space="preserve"> участие в конкурсах</w:t>
      </w:r>
      <w:r w:rsidR="0048009F">
        <w:t xml:space="preserve"> дистанционно</w:t>
      </w:r>
      <w:r w:rsidR="00D83CD1">
        <w:t>, привл</w:t>
      </w:r>
      <w:r>
        <w:t>екая к участию воспитанников ДОУ</w:t>
      </w:r>
      <w:r w:rsidR="00D83CD1">
        <w:t xml:space="preserve"> и их </w:t>
      </w:r>
      <w:r w:rsidR="00D76160">
        <w:t>родителей, тем</w:t>
      </w:r>
      <w:r w:rsidR="00064889">
        <w:t xml:space="preserve"> самым повышая имидж дошкольной организации</w:t>
      </w:r>
      <w:r w:rsidR="00D76160">
        <w:t xml:space="preserve">, мотивацию педагогов на повышение уровня профессионального мастерства.  Планируем на следующий учебный год более активное участие в </w:t>
      </w:r>
      <w:r w:rsidR="00064889">
        <w:t>конкурсах, как</w:t>
      </w:r>
      <w:r w:rsidR="00D76160">
        <w:t xml:space="preserve"> городских, так и </w:t>
      </w:r>
      <w:r w:rsidR="00064889">
        <w:t>всероссийских</w:t>
      </w:r>
      <w:r w:rsidR="00D76160">
        <w:t>.</w:t>
      </w:r>
    </w:p>
    <w:p w:rsidR="00BF2127" w:rsidRDefault="00BF2127" w:rsidP="00BF2127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Кадровый потенциал </w:t>
      </w:r>
    </w:p>
    <w:p w:rsidR="00BF2127" w:rsidRDefault="00BF2127" w:rsidP="00BF2127">
      <w:pPr>
        <w:jc w:val="center"/>
        <w:rPr>
          <w:b/>
          <w:u w:val="single"/>
        </w:rPr>
      </w:pPr>
      <w:r w:rsidRPr="002E322C">
        <w:rPr>
          <w:b/>
          <w:u w:val="single"/>
        </w:rPr>
        <w:t>Характеристика педагогического коллектива ДОУ</w:t>
      </w:r>
    </w:p>
    <w:p w:rsidR="00E63288" w:rsidRPr="007C1ADD" w:rsidRDefault="00E63288" w:rsidP="00BF2127">
      <w:pPr>
        <w:jc w:val="center"/>
        <w:rPr>
          <w:b/>
          <w:u w:val="single"/>
        </w:rPr>
      </w:pPr>
    </w:p>
    <w:p w:rsidR="00BF2127" w:rsidRPr="000164D5" w:rsidRDefault="007B3EE5" w:rsidP="000164D5">
      <w:pPr>
        <w:ind w:firstLine="720"/>
      </w:pPr>
      <w:r>
        <w:t xml:space="preserve">В </w:t>
      </w:r>
      <w:r w:rsidR="006974DB">
        <w:t>2022-2023</w:t>
      </w:r>
      <w:r w:rsidR="00BF2127">
        <w:t xml:space="preserve"> учебном году  педагогический коллек</w:t>
      </w:r>
      <w:r w:rsidR="006974DB">
        <w:t>тив детского сада представлен 1 педагог</w:t>
      </w:r>
      <w:r w:rsidR="00BF2127">
        <w:t xml:space="preserve">. </w:t>
      </w:r>
    </w:p>
    <w:p w:rsidR="00BF2127" w:rsidRDefault="00BF2127" w:rsidP="00BF2127">
      <w:pPr>
        <w:jc w:val="center"/>
        <w:rPr>
          <w:b/>
          <w:i/>
        </w:rPr>
      </w:pPr>
      <w:r w:rsidRPr="00211691">
        <w:rPr>
          <w:b/>
          <w:i/>
        </w:rPr>
        <w:t>Образовательный уровень</w:t>
      </w:r>
      <w:r>
        <w:rPr>
          <w:b/>
          <w:i/>
        </w:rPr>
        <w:t xml:space="preserve">:  </w:t>
      </w:r>
    </w:p>
    <w:p w:rsidR="00BF2127" w:rsidRDefault="00BF2127" w:rsidP="00BF2127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4519"/>
      </w:tblGrid>
      <w:tr w:rsidR="000164D5" w:rsidRPr="00F9732B" w:rsidTr="000164D5">
        <w:trPr>
          <w:trHeight w:val="208"/>
        </w:trPr>
        <w:tc>
          <w:tcPr>
            <w:tcW w:w="4930" w:type="dxa"/>
            <w:shd w:val="clear" w:color="auto" w:fill="DDD9C3" w:themeFill="background2" w:themeFillShade="E6"/>
          </w:tcPr>
          <w:p w:rsidR="000164D5" w:rsidRPr="00F9732B" w:rsidRDefault="000164D5" w:rsidP="004B2432">
            <w:pPr>
              <w:jc w:val="center"/>
              <w:rPr>
                <w:b/>
                <w:i/>
              </w:rPr>
            </w:pPr>
          </w:p>
        </w:tc>
        <w:tc>
          <w:tcPr>
            <w:tcW w:w="4519" w:type="dxa"/>
            <w:shd w:val="clear" w:color="auto" w:fill="DDD9C3" w:themeFill="background2" w:themeFillShade="E6"/>
          </w:tcPr>
          <w:p w:rsidR="000164D5" w:rsidRPr="00CA4650" w:rsidRDefault="000D768B" w:rsidP="004B2432">
            <w:pPr>
              <w:jc w:val="center"/>
            </w:pPr>
            <w:r>
              <w:t>2022-2023</w:t>
            </w:r>
            <w:r w:rsidR="000164D5">
              <w:t xml:space="preserve"> </w:t>
            </w:r>
            <w:proofErr w:type="spellStart"/>
            <w:r w:rsidR="000164D5">
              <w:t>уч</w:t>
            </w:r>
            <w:proofErr w:type="gramStart"/>
            <w:r w:rsidR="000164D5">
              <w:t>.г</w:t>
            </w:r>
            <w:proofErr w:type="gramEnd"/>
            <w:r w:rsidR="000164D5">
              <w:t>од</w:t>
            </w:r>
            <w:proofErr w:type="spellEnd"/>
          </w:p>
        </w:tc>
      </w:tr>
      <w:tr w:rsidR="000164D5" w:rsidRPr="00F9732B" w:rsidTr="000164D5">
        <w:trPr>
          <w:trHeight w:val="208"/>
        </w:trPr>
        <w:tc>
          <w:tcPr>
            <w:tcW w:w="4930" w:type="dxa"/>
            <w:shd w:val="clear" w:color="auto" w:fill="DDD9C3" w:themeFill="background2" w:themeFillShade="E6"/>
          </w:tcPr>
          <w:p w:rsidR="000164D5" w:rsidRPr="00CA4650" w:rsidRDefault="000164D5" w:rsidP="004B2432">
            <w:pPr>
              <w:jc w:val="center"/>
            </w:pPr>
            <w:r>
              <w:t>Количество педагогов:</w:t>
            </w:r>
          </w:p>
        </w:tc>
        <w:tc>
          <w:tcPr>
            <w:tcW w:w="4519" w:type="dxa"/>
            <w:shd w:val="clear" w:color="auto" w:fill="F2DBDB" w:themeFill="accent2" w:themeFillTint="33"/>
          </w:tcPr>
          <w:p w:rsidR="000164D5" w:rsidRPr="00690D0F" w:rsidRDefault="006974DB" w:rsidP="005903C3">
            <w:pPr>
              <w:jc w:val="center"/>
            </w:pPr>
            <w:r>
              <w:t>1</w:t>
            </w:r>
          </w:p>
        </w:tc>
      </w:tr>
      <w:tr w:rsidR="000164D5" w:rsidRPr="00F9732B" w:rsidTr="000164D5">
        <w:trPr>
          <w:trHeight w:val="614"/>
        </w:trPr>
        <w:tc>
          <w:tcPr>
            <w:tcW w:w="4930" w:type="dxa"/>
            <w:shd w:val="clear" w:color="auto" w:fill="DDD9C3" w:themeFill="background2" w:themeFillShade="E6"/>
          </w:tcPr>
          <w:p w:rsidR="000164D5" w:rsidRPr="00F9732B" w:rsidRDefault="000164D5" w:rsidP="004B2432">
            <w:pPr>
              <w:jc w:val="center"/>
              <w:rPr>
                <w:b/>
                <w:i/>
              </w:rPr>
            </w:pPr>
            <w:r>
              <w:t>Высшее педагогическое  образование</w:t>
            </w:r>
          </w:p>
        </w:tc>
        <w:tc>
          <w:tcPr>
            <w:tcW w:w="4519" w:type="dxa"/>
            <w:shd w:val="clear" w:color="auto" w:fill="F2DBDB" w:themeFill="accent2" w:themeFillTint="33"/>
          </w:tcPr>
          <w:p w:rsidR="000164D5" w:rsidRPr="000D40F0" w:rsidRDefault="00FB513A" w:rsidP="00BC6B52">
            <w:pPr>
              <w:jc w:val="center"/>
            </w:pPr>
            <w:r>
              <w:t>1</w:t>
            </w:r>
          </w:p>
        </w:tc>
      </w:tr>
      <w:tr w:rsidR="000164D5" w:rsidRPr="00F9732B" w:rsidTr="000164D5">
        <w:trPr>
          <w:trHeight w:val="417"/>
        </w:trPr>
        <w:tc>
          <w:tcPr>
            <w:tcW w:w="4930" w:type="dxa"/>
            <w:shd w:val="clear" w:color="auto" w:fill="DDD9C3" w:themeFill="background2" w:themeFillShade="E6"/>
          </w:tcPr>
          <w:p w:rsidR="000164D5" w:rsidRPr="00F9732B" w:rsidRDefault="000164D5" w:rsidP="004B2432">
            <w:pPr>
              <w:jc w:val="center"/>
              <w:rPr>
                <w:b/>
                <w:i/>
              </w:rPr>
            </w:pPr>
            <w:r>
              <w:t>Среднее педагогическое</w:t>
            </w:r>
          </w:p>
        </w:tc>
        <w:tc>
          <w:tcPr>
            <w:tcW w:w="4519" w:type="dxa"/>
            <w:shd w:val="clear" w:color="auto" w:fill="F2DBDB" w:themeFill="accent2" w:themeFillTint="33"/>
          </w:tcPr>
          <w:p w:rsidR="000164D5" w:rsidRPr="000D40F0" w:rsidRDefault="006974DB" w:rsidP="005903C3">
            <w:pPr>
              <w:jc w:val="center"/>
            </w:pPr>
            <w:r>
              <w:t>0</w:t>
            </w:r>
          </w:p>
        </w:tc>
      </w:tr>
    </w:tbl>
    <w:p w:rsidR="00BF2127" w:rsidRPr="00211691" w:rsidRDefault="00BF2127" w:rsidP="00BF2127">
      <w:pPr>
        <w:jc w:val="both"/>
        <w:rPr>
          <w:b/>
          <w:i/>
        </w:rPr>
      </w:pPr>
    </w:p>
    <w:p w:rsidR="00BF2127" w:rsidRPr="005444F9" w:rsidRDefault="00BF2127" w:rsidP="00BF2127">
      <w:pPr>
        <w:jc w:val="center"/>
        <w:rPr>
          <w:b/>
          <w:i/>
          <w:color w:val="C00000"/>
        </w:rPr>
      </w:pPr>
      <w:r w:rsidRPr="005444F9">
        <w:rPr>
          <w:b/>
          <w:i/>
          <w:color w:val="C00000"/>
        </w:rPr>
        <w:t xml:space="preserve">Имеют квалификационную категорию:  </w:t>
      </w:r>
    </w:p>
    <w:p w:rsidR="00BF2127" w:rsidRDefault="00BF2127" w:rsidP="00BF2127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9"/>
        <w:gridCol w:w="4242"/>
      </w:tblGrid>
      <w:tr w:rsidR="000164D5" w:rsidTr="000164D5">
        <w:trPr>
          <w:trHeight w:val="233"/>
        </w:trPr>
        <w:tc>
          <w:tcPr>
            <w:tcW w:w="4559" w:type="dxa"/>
            <w:shd w:val="clear" w:color="auto" w:fill="DDD9C3" w:themeFill="background2" w:themeFillShade="E6"/>
          </w:tcPr>
          <w:p w:rsidR="000164D5" w:rsidRPr="00F9732B" w:rsidRDefault="000164D5" w:rsidP="004B2432">
            <w:pPr>
              <w:jc w:val="center"/>
              <w:rPr>
                <w:b/>
                <w:i/>
              </w:rPr>
            </w:pPr>
          </w:p>
        </w:tc>
        <w:tc>
          <w:tcPr>
            <w:tcW w:w="4242" w:type="dxa"/>
            <w:shd w:val="clear" w:color="auto" w:fill="DDD9C3" w:themeFill="background2" w:themeFillShade="E6"/>
          </w:tcPr>
          <w:p w:rsidR="000164D5" w:rsidRPr="00F9732B" w:rsidRDefault="006974DB" w:rsidP="004B2432">
            <w:pPr>
              <w:jc w:val="center"/>
              <w:rPr>
                <w:b/>
                <w:i/>
              </w:rPr>
            </w:pPr>
            <w:r>
              <w:t>2022-2023</w:t>
            </w:r>
            <w:r w:rsidR="000164D5">
              <w:t xml:space="preserve"> </w:t>
            </w:r>
            <w:proofErr w:type="spellStart"/>
            <w:r w:rsidR="000164D5">
              <w:t>уч</w:t>
            </w:r>
            <w:proofErr w:type="spellEnd"/>
            <w:r w:rsidR="000164D5">
              <w:t>. год</w:t>
            </w:r>
          </w:p>
        </w:tc>
      </w:tr>
      <w:tr w:rsidR="000164D5" w:rsidTr="000164D5">
        <w:trPr>
          <w:trHeight w:val="240"/>
        </w:trPr>
        <w:tc>
          <w:tcPr>
            <w:tcW w:w="4559" w:type="dxa"/>
            <w:shd w:val="clear" w:color="auto" w:fill="DDD9C3" w:themeFill="background2" w:themeFillShade="E6"/>
          </w:tcPr>
          <w:p w:rsidR="000164D5" w:rsidRPr="00CA4650" w:rsidRDefault="000164D5" w:rsidP="004B2432">
            <w:pPr>
              <w:jc w:val="center"/>
            </w:pPr>
            <w:r>
              <w:t>Кол-во педагогов:</w:t>
            </w:r>
          </w:p>
        </w:tc>
        <w:tc>
          <w:tcPr>
            <w:tcW w:w="4242" w:type="dxa"/>
            <w:shd w:val="clear" w:color="auto" w:fill="F2DBDB" w:themeFill="accent2" w:themeFillTint="33"/>
          </w:tcPr>
          <w:p w:rsidR="000164D5" w:rsidRPr="00CC469D" w:rsidRDefault="006974DB" w:rsidP="005903C3">
            <w:pPr>
              <w:jc w:val="center"/>
            </w:pPr>
            <w:r>
              <w:t>1</w:t>
            </w:r>
          </w:p>
        </w:tc>
      </w:tr>
      <w:tr w:rsidR="000164D5" w:rsidTr="000164D5">
        <w:trPr>
          <w:trHeight w:val="352"/>
        </w:trPr>
        <w:tc>
          <w:tcPr>
            <w:tcW w:w="4559" w:type="dxa"/>
            <w:shd w:val="clear" w:color="auto" w:fill="DDD9C3" w:themeFill="background2" w:themeFillShade="E6"/>
          </w:tcPr>
          <w:p w:rsidR="000164D5" w:rsidRDefault="000164D5" w:rsidP="004B2432">
            <w:r>
              <w:t>Высшая</w:t>
            </w:r>
          </w:p>
        </w:tc>
        <w:tc>
          <w:tcPr>
            <w:tcW w:w="4242" w:type="dxa"/>
            <w:shd w:val="clear" w:color="auto" w:fill="F2DBDB" w:themeFill="accent2" w:themeFillTint="33"/>
          </w:tcPr>
          <w:p w:rsidR="000164D5" w:rsidRDefault="000164D5" w:rsidP="005903C3">
            <w:pPr>
              <w:jc w:val="center"/>
            </w:pPr>
            <w:r>
              <w:t>-</w:t>
            </w:r>
          </w:p>
        </w:tc>
      </w:tr>
      <w:tr w:rsidR="000164D5" w:rsidTr="000164D5">
        <w:trPr>
          <w:trHeight w:val="240"/>
        </w:trPr>
        <w:tc>
          <w:tcPr>
            <w:tcW w:w="4559" w:type="dxa"/>
            <w:shd w:val="clear" w:color="auto" w:fill="DDD9C3" w:themeFill="background2" w:themeFillShade="E6"/>
          </w:tcPr>
          <w:p w:rsidR="000164D5" w:rsidRDefault="000164D5" w:rsidP="004B2432">
            <w:r>
              <w:t xml:space="preserve">1 </w:t>
            </w:r>
            <w:proofErr w:type="spellStart"/>
            <w:r>
              <w:t>кв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категория</w:t>
            </w:r>
          </w:p>
        </w:tc>
        <w:tc>
          <w:tcPr>
            <w:tcW w:w="4242" w:type="dxa"/>
            <w:shd w:val="clear" w:color="auto" w:fill="F2DBDB" w:themeFill="accent2" w:themeFillTint="33"/>
          </w:tcPr>
          <w:p w:rsidR="000164D5" w:rsidRDefault="00FB513A" w:rsidP="005903C3">
            <w:pPr>
              <w:jc w:val="center"/>
            </w:pPr>
            <w:r>
              <w:t>0</w:t>
            </w:r>
          </w:p>
        </w:tc>
      </w:tr>
      <w:tr w:rsidR="000164D5" w:rsidTr="000164D5">
        <w:trPr>
          <w:trHeight w:val="233"/>
        </w:trPr>
        <w:tc>
          <w:tcPr>
            <w:tcW w:w="4559" w:type="dxa"/>
            <w:shd w:val="clear" w:color="auto" w:fill="DDD9C3" w:themeFill="background2" w:themeFillShade="E6"/>
          </w:tcPr>
          <w:p w:rsidR="000164D5" w:rsidRDefault="000164D5" w:rsidP="004B2432">
            <w:r>
              <w:t>2 кв. категория</w:t>
            </w:r>
          </w:p>
        </w:tc>
        <w:tc>
          <w:tcPr>
            <w:tcW w:w="4242" w:type="dxa"/>
            <w:shd w:val="clear" w:color="auto" w:fill="F2DBDB" w:themeFill="accent2" w:themeFillTint="33"/>
          </w:tcPr>
          <w:p w:rsidR="000164D5" w:rsidRDefault="00FB513A" w:rsidP="005903C3">
            <w:pPr>
              <w:jc w:val="center"/>
            </w:pPr>
            <w:r>
              <w:t>0</w:t>
            </w:r>
          </w:p>
        </w:tc>
      </w:tr>
      <w:tr w:rsidR="000164D5" w:rsidTr="000164D5">
        <w:trPr>
          <w:trHeight w:val="485"/>
        </w:trPr>
        <w:tc>
          <w:tcPr>
            <w:tcW w:w="4559" w:type="dxa"/>
            <w:shd w:val="clear" w:color="auto" w:fill="DDD9C3" w:themeFill="background2" w:themeFillShade="E6"/>
          </w:tcPr>
          <w:p w:rsidR="000164D5" w:rsidRDefault="000164D5" w:rsidP="004B2432">
            <w:r>
              <w:t>Прошли аттестацию на соответствие занимаемой должности</w:t>
            </w:r>
          </w:p>
        </w:tc>
        <w:tc>
          <w:tcPr>
            <w:tcW w:w="4242" w:type="dxa"/>
            <w:shd w:val="clear" w:color="auto" w:fill="F2DBDB" w:themeFill="accent2" w:themeFillTint="33"/>
          </w:tcPr>
          <w:p w:rsidR="000164D5" w:rsidRDefault="00FB513A" w:rsidP="005903C3">
            <w:pPr>
              <w:jc w:val="center"/>
            </w:pPr>
            <w:r>
              <w:t>1</w:t>
            </w:r>
          </w:p>
        </w:tc>
      </w:tr>
      <w:tr w:rsidR="000164D5" w:rsidTr="000164D5">
        <w:trPr>
          <w:trHeight w:val="240"/>
        </w:trPr>
        <w:tc>
          <w:tcPr>
            <w:tcW w:w="4559" w:type="dxa"/>
            <w:shd w:val="clear" w:color="auto" w:fill="DDD9C3" w:themeFill="background2" w:themeFillShade="E6"/>
          </w:tcPr>
          <w:p w:rsidR="000164D5" w:rsidRDefault="000164D5" w:rsidP="004B2432">
            <w:r>
              <w:t>Не имеют категории</w:t>
            </w:r>
          </w:p>
        </w:tc>
        <w:tc>
          <w:tcPr>
            <w:tcW w:w="4242" w:type="dxa"/>
            <w:shd w:val="clear" w:color="auto" w:fill="F2DBDB" w:themeFill="accent2" w:themeFillTint="33"/>
          </w:tcPr>
          <w:p w:rsidR="000164D5" w:rsidRDefault="006974DB" w:rsidP="004A220D">
            <w:pPr>
              <w:jc w:val="center"/>
            </w:pPr>
            <w:r>
              <w:t>1</w:t>
            </w:r>
            <w:r w:rsidR="000164D5">
              <w:t xml:space="preserve">   </w:t>
            </w:r>
          </w:p>
        </w:tc>
      </w:tr>
    </w:tbl>
    <w:p w:rsidR="00347D85" w:rsidRDefault="00347D85" w:rsidP="00347D85"/>
    <w:p w:rsidR="00BF2127" w:rsidRDefault="00BF2127" w:rsidP="00347D85">
      <w:pPr>
        <w:rPr>
          <w:b/>
          <w:i/>
        </w:rPr>
      </w:pPr>
      <w:r>
        <w:rPr>
          <w:b/>
          <w:i/>
        </w:rPr>
        <w:t>Стаж педагогической работы:</w:t>
      </w:r>
    </w:p>
    <w:p w:rsidR="00BF2127" w:rsidRDefault="00BF2127" w:rsidP="00BF2127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4327"/>
      </w:tblGrid>
      <w:tr w:rsidR="000164D5" w:rsidTr="000164D5">
        <w:trPr>
          <w:trHeight w:val="221"/>
        </w:trPr>
        <w:tc>
          <w:tcPr>
            <w:tcW w:w="4553" w:type="dxa"/>
            <w:shd w:val="clear" w:color="auto" w:fill="DDD9C3" w:themeFill="background2" w:themeFillShade="E6"/>
          </w:tcPr>
          <w:p w:rsidR="000164D5" w:rsidRPr="00F9732B" w:rsidRDefault="000164D5" w:rsidP="004B2432">
            <w:pPr>
              <w:jc w:val="center"/>
              <w:rPr>
                <w:b/>
                <w:i/>
              </w:rPr>
            </w:pPr>
          </w:p>
        </w:tc>
        <w:tc>
          <w:tcPr>
            <w:tcW w:w="4327" w:type="dxa"/>
            <w:shd w:val="clear" w:color="auto" w:fill="DDD9C3" w:themeFill="background2" w:themeFillShade="E6"/>
          </w:tcPr>
          <w:p w:rsidR="000164D5" w:rsidRPr="00CA4650" w:rsidRDefault="006974DB" w:rsidP="004B2432">
            <w:pPr>
              <w:jc w:val="center"/>
            </w:pPr>
            <w:r>
              <w:t>2022-2023</w:t>
            </w:r>
            <w:r w:rsidR="000164D5">
              <w:t xml:space="preserve"> </w:t>
            </w:r>
            <w:proofErr w:type="spellStart"/>
            <w:r w:rsidR="000164D5">
              <w:t>уч</w:t>
            </w:r>
            <w:proofErr w:type="spellEnd"/>
            <w:r w:rsidR="000164D5">
              <w:t xml:space="preserve"> год</w:t>
            </w:r>
          </w:p>
        </w:tc>
      </w:tr>
      <w:tr w:rsidR="000164D5" w:rsidTr="000164D5">
        <w:trPr>
          <w:trHeight w:val="456"/>
        </w:trPr>
        <w:tc>
          <w:tcPr>
            <w:tcW w:w="4553" w:type="dxa"/>
            <w:shd w:val="clear" w:color="auto" w:fill="DDD9C3" w:themeFill="background2" w:themeFillShade="E6"/>
          </w:tcPr>
          <w:p w:rsidR="000164D5" w:rsidRPr="00CA4650" w:rsidRDefault="000164D5" w:rsidP="004B2432">
            <w:pPr>
              <w:jc w:val="center"/>
            </w:pPr>
            <w:r>
              <w:t>Количество педагогов:</w:t>
            </w:r>
          </w:p>
        </w:tc>
        <w:tc>
          <w:tcPr>
            <w:tcW w:w="4327" w:type="dxa"/>
            <w:shd w:val="clear" w:color="auto" w:fill="C6D9F1" w:themeFill="text2" w:themeFillTint="33"/>
          </w:tcPr>
          <w:p w:rsidR="000164D5" w:rsidRPr="00690D0F" w:rsidRDefault="00FB513A" w:rsidP="005903C3">
            <w:pPr>
              <w:jc w:val="center"/>
            </w:pPr>
            <w:r>
              <w:t>2</w:t>
            </w:r>
          </w:p>
        </w:tc>
      </w:tr>
      <w:tr w:rsidR="000164D5" w:rsidTr="000164D5">
        <w:trPr>
          <w:trHeight w:val="221"/>
        </w:trPr>
        <w:tc>
          <w:tcPr>
            <w:tcW w:w="4553" w:type="dxa"/>
            <w:shd w:val="clear" w:color="auto" w:fill="DDD9C3" w:themeFill="background2" w:themeFillShade="E6"/>
          </w:tcPr>
          <w:p w:rsidR="000164D5" w:rsidRDefault="000164D5" w:rsidP="004B2432">
            <w:r>
              <w:t xml:space="preserve">От 0 до 5 лет </w:t>
            </w:r>
          </w:p>
        </w:tc>
        <w:tc>
          <w:tcPr>
            <w:tcW w:w="4327" w:type="dxa"/>
            <w:shd w:val="clear" w:color="auto" w:fill="C6D9F1" w:themeFill="text2" w:themeFillTint="33"/>
          </w:tcPr>
          <w:p w:rsidR="000164D5" w:rsidRDefault="00FB513A" w:rsidP="005903C3">
            <w:pPr>
              <w:jc w:val="center"/>
            </w:pPr>
            <w:r>
              <w:t>1</w:t>
            </w:r>
          </w:p>
        </w:tc>
      </w:tr>
      <w:tr w:rsidR="000164D5" w:rsidTr="000164D5">
        <w:trPr>
          <w:trHeight w:val="228"/>
        </w:trPr>
        <w:tc>
          <w:tcPr>
            <w:tcW w:w="4553" w:type="dxa"/>
            <w:shd w:val="clear" w:color="auto" w:fill="DDD9C3" w:themeFill="background2" w:themeFillShade="E6"/>
          </w:tcPr>
          <w:p w:rsidR="000164D5" w:rsidRDefault="000164D5" w:rsidP="004B2432">
            <w:r>
              <w:t>От 5 до 10 лет</w:t>
            </w:r>
          </w:p>
        </w:tc>
        <w:tc>
          <w:tcPr>
            <w:tcW w:w="4327" w:type="dxa"/>
            <w:shd w:val="clear" w:color="auto" w:fill="C6D9F1" w:themeFill="text2" w:themeFillTint="33"/>
          </w:tcPr>
          <w:p w:rsidR="000164D5" w:rsidRDefault="00FB513A" w:rsidP="005903C3">
            <w:pPr>
              <w:jc w:val="center"/>
            </w:pPr>
            <w:r>
              <w:t>0</w:t>
            </w:r>
          </w:p>
        </w:tc>
      </w:tr>
      <w:tr w:rsidR="000164D5" w:rsidTr="000164D5">
        <w:trPr>
          <w:trHeight w:val="228"/>
        </w:trPr>
        <w:tc>
          <w:tcPr>
            <w:tcW w:w="4553" w:type="dxa"/>
            <w:shd w:val="clear" w:color="auto" w:fill="DDD9C3" w:themeFill="background2" w:themeFillShade="E6"/>
          </w:tcPr>
          <w:p w:rsidR="000164D5" w:rsidRDefault="000164D5" w:rsidP="004B2432">
            <w:r>
              <w:t>От 10 до 15 лет</w:t>
            </w:r>
          </w:p>
        </w:tc>
        <w:tc>
          <w:tcPr>
            <w:tcW w:w="4327" w:type="dxa"/>
            <w:shd w:val="clear" w:color="auto" w:fill="C6D9F1" w:themeFill="text2" w:themeFillTint="33"/>
          </w:tcPr>
          <w:p w:rsidR="000164D5" w:rsidRDefault="00914B2D" w:rsidP="005903C3">
            <w:pPr>
              <w:jc w:val="center"/>
            </w:pPr>
            <w:r>
              <w:t>1</w:t>
            </w:r>
          </w:p>
        </w:tc>
      </w:tr>
      <w:tr w:rsidR="000164D5" w:rsidTr="000164D5">
        <w:trPr>
          <w:trHeight w:val="228"/>
        </w:trPr>
        <w:tc>
          <w:tcPr>
            <w:tcW w:w="4553" w:type="dxa"/>
            <w:shd w:val="clear" w:color="auto" w:fill="DDD9C3" w:themeFill="background2" w:themeFillShade="E6"/>
          </w:tcPr>
          <w:p w:rsidR="000164D5" w:rsidRDefault="000164D5" w:rsidP="004B2432">
            <w:r>
              <w:t>Свыше 15 лет</w:t>
            </w:r>
          </w:p>
        </w:tc>
        <w:tc>
          <w:tcPr>
            <w:tcW w:w="4327" w:type="dxa"/>
            <w:shd w:val="clear" w:color="auto" w:fill="C6D9F1" w:themeFill="text2" w:themeFillTint="33"/>
          </w:tcPr>
          <w:p w:rsidR="000164D5" w:rsidRDefault="00FB513A" w:rsidP="005903C3">
            <w:pPr>
              <w:jc w:val="center"/>
            </w:pPr>
            <w:r>
              <w:t>0</w:t>
            </w:r>
          </w:p>
        </w:tc>
      </w:tr>
      <w:tr w:rsidR="000164D5" w:rsidTr="000164D5">
        <w:trPr>
          <w:trHeight w:val="228"/>
        </w:trPr>
        <w:tc>
          <w:tcPr>
            <w:tcW w:w="4553" w:type="dxa"/>
            <w:shd w:val="clear" w:color="auto" w:fill="DDD9C3" w:themeFill="background2" w:themeFillShade="E6"/>
          </w:tcPr>
          <w:p w:rsidR="000164D5" w:rsidRDefault="000164D5" w:rsidP="004B2432">
            <w:r>
              <w:t>В т.ч. пенсионеры</w:t>
            </w:r>
          </w:p>
        </w:tc>
        <w:tc>
          <w:tcPr>
            <w:tcW w:w="4327" w:type="dxa"/>
            <w:shd w:val="clear" w:color="auto" w:fill="C6D9F1" w:themeFill="text2" w:themeFillTint="33"/>
          </w:tcPr>
          <w:p w:rsidR="000164D5" w:rsidRDefault="00FB513A" w:rsidP="005903C3">
            <w:pPr>
              <w:jc w:val="center"/>
            </w:pPr>
            <w:r>
              <w:t>0</w:t>
            </w:r>
          </w:p>
        </w:tc>
      </w:tr>
    </w:tbl>
    <w:p w:rsidR="003205AE" w:rsidRDefault="003205AE" w:rsidP="003205AE">
      <w:pPr>
        <w:jc w:val="center"/>
        <w:rPr>
          <w:b/>
          <w:lang w:val="en-US"/>
        </w:rPr>
      </w:pPr>
    </w:p>
    <w:p w:rsidR="00E63288" w:rsidRDefault="00E63288" w:rsidP="003205AE">
      <w:pPr>
        <w:jc w:val="center"/>
        <w:rPr>
          <w:b/>
        </w:rPr>
      </w:pPr>
    </w:p>
    <w:p w:rsidR="003205AE" w:rsidRDefault="003205AE" w:rsidP="003205AE">
      <w:pPr>
        <w:jc w:val="center"/>
      </w:pPr>
      <w:r>
        <w:rPr>
          <w:b/>
        </w:rPr>
        <w:t>Характеристика педагогов по возрасту.</w:t>
      </w:r>
    </w:p>
    <w:p w:rsidR="003205AE" w:rsidRDefault="003205AE" w:rsidP="003205A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705"/>
        <w:gridCol w:w="704"/>
        <w:gridCol w:w="695"/>
        <w:gridCol w:w="686"/>
        <w:gridCol w:w="695"/>
        <w:gridCol w:w="686"/>
        <w:gridCol w:w="695"/>
        <w:gridCol w:w="695"/>
        <w:gridCol w:w="695"/>
        <w:gridCol w:w="686"/>
        <w:gridCol w:w="704"/>
        <w:gridCol w:w="695"/>
      </w:tblGrid>
      <w:tr w:rsidR="003205AE" w:rsidTr="003205AE">
        <w:trPr>
          <w:trHeight w:val="354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Всего педагогов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05AE" w:rsidRDefault="003205AE">
            <w:pPr>
              <w:pStyle w:val="a5"/>
              <w:spacing w:line="276" w:lineRule="auto"/>
              <w:jc w:val="center"/>
            </w:pPr>
            <w:r>
              <w:t>До 25 лет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05AE" w:rsidRDefault="003205AE">
            <w:pPr>
              <w:pStyle w:val="a5"/>
              <w:spacing w:line="276" w:lineRule="auto"/>
              <w:jc w:val="center"/>
            </w:pPr>
            <w:r>
              <w:t>25-29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05AE" w:rsidRDefault="003205AE">
            <w:pPr>
              <w:pStyle w:val="a5"/>
              <w:spacing w:line="276" w:lineRule="auto"/>
              <w:jc w:val="center"/>
            </w:pPr>
            <w:r>
              <w:t>30-49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05AE" w:rsidRDefault="003205AE">
            <w:pPr>
              <w:pStyle w:val="a5"/>
              <w:spacing w:line="276" w:lineRule="auto"/>
              <w:jc w:val="center"/>
            </w:pPr>
            <w:r>
              <w:t>50-54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05AE" w:rsidRDefault="003205AE">
            <w:pPr>
              <w:pStyle w:val="a5"/>
              <w:spacing w:line="276" w:lineRule="auto"/>
              <w:jc w:val="center"/>
            </w:pPr>
            <w:r>
              <w:t>55-60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05AE" w:rsidRDefault="003205AE">
            <w:pPr>
              <w:pStyle w:val="a5"/>
              <w:spacing w:line="276" w:lineRule="auto"/>
              <w:jc w:val="center"/>
            </w:pPr>
            <w:r>
              <w:t>Более 60 лет</w:t>
            </w:r>
          </w:p>
        </w:tc>
      </w:tr>
      <w:tr w:rsidR="004A220D" w:rsidTr="00320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AE" w:rsidRDefault="003205AE">
            <w:pPr>
              <w:rPr>
                <w:lang w:bidi="he-I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proofErr w:type="gramStart"/>
            <w:r>
              <w:t>К-во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proofErr w:type="gramStart"/>
            <w:r>
              <w:t>К-во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proofErr w:type="gramStart"/>
            <w:r>
              <w:t>К-во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proofErr w:type="gramStart"/>
            <w:r>
              <w:t>К-во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proofErr w:type="gramStart"/>
            <w:r>
              <w:t>К-во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proofErr w:type="gramStart"/>
            <w:r>
              <w:t>К-во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%</w:t>
            </w:r>
          </w:p>
        </w:tc>
      </w:tr>
      <w:tr w:rsidR="004A220D" w:rsidTr="003205A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Pr="004A220D" w:rsidRDefault="00FB513A">
            <w:pPr>
              <w:pStyle w:val="a5"/>
              <w:spacing w:line="276" w:lineRule="auto"/>
              <w:jc w:val="both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4A220D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Pr="004A220D" w:rsidRDefault="004A220D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Pr="004A220D" w:rsidRDefault="006974DB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Pr="004A220D" w:rsidRDefault="006974DB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6974DB">
            <w:pPr>
              <w:pStyle w:val="a5"/>
              <w:spacing w:line="276" w:lineRule="auto"/>
              <w:jc w:val="both"/>
            </w:pPr>
            <w: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Pr="004A220D" w:rsidRDefault="006974DB">
            <w:pPr>
              <w:pStyle w:val="a5"/>
              <w:spacing w:line="276" w:lineRule="auto"/>
              <w:jc w:val="both"/>
            </w:pPr>
            <w:r>
              <w:t>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4A220D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Pr="004A220D" w:rsidRDefault="004A220D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05AE" w:rsidRDefault="003205AE">
            <w:pPr>
              <w:pStyle w:val="a5"/>
              <w:spacing w:line="276" w:lineRule="auto"/>
              <w:jc w:val="both"/>
            </w:pPr>
            <w:r>
              <w:t>-</w:t>
            </w:r>
          </w:p>
        </w:tc>
      </w:tr>
    </w:tbl>
    <w:p w:rsidR="003205AE" w:rsidRDefault="003205AE" w:rsidP="003205AE">
      <w:pPr>
        <w:rPr>
          <w:lang w:eastAsia="en-US"/>
        </w:rPr>
      </w:pPr>
    </w:p>
    <w:p w:rsidR="003205AE" w:rsidRPr="00B26C66" w:rsidRDefault="003205AE" w:rsidP="003205AE">
      <w:pPr>
        <w:tabs>
          <w:tab w:val="left" w:pos="180"/>
        </w:tabs>
        <w:ind w:firstLine="709"/>
      </w:pPr>
    </w:p>
    <w:p w:rsidR="00BF2127" w:rsidRDefault="00BF2127" w:rsidP="004A220D">
      <w:pPr>
        <w:tabs>
          <w:tab w:val="left" w:pos="180"/>
        </w:tabs>
        <w:jc w:val="both"/>
      </w:pPr>
    </w:p>
    <w:p w:rsidR="00BF2127" w:rsidRDefault="00B26C66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i/>
        </w:rPr>
        <w:t xml:space="preserve"> </w:t>
      </w:r>
      <w:r w:rsidR="00BF2127">
        <w:rPr>
          <w:b/>
          <w:i/>
          <w:sz w:val="28"/>
          <w:szCs w:val="28"/>
        </w:rPr>
        <w:t xml:space="preserve">6. Финансовые ресурсы ДОУ и их использование  </w:t>
      </w:r>
    </w:p>
    <w:p w:rsidR="00BF2127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</w:p>
    <w:p w:rsidR="00BF2127" w:rsidRPr="00552FAF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  <w:rPr>
          <w:u w:val="single"/>
        </w:rPr>
      </w:pPr>
      <w:r w:rsidRPr="00BD01EF">
        <w:t xml:space="preserve">В </w:t>
      </w:r>
      <w:r w:rsidR="00922A77">
        <w:t>2022</w:t>
      </w:r>
      <w:r w:rsidR="000164D5">
        <w:t>-</w:t>
      </w:r>
      <w:r w:rsidR="007875AD">
        <w:t>20</w:t>
      </w:r>
      <w:r w:rsidR="00922A77">
        <w:t>23</w:t>
      </w:r>
      <w:r w:rsidR="004A220D">
        <w:t xml:space="preserve"> </w:t>
      </w:r>
      <w:r w:rsidRPr="00BD01EF">
        <w:t>году</w:t>
      </w:r>
      <w:r>
        <w:t xml:space="preserve"> по плану финансово-хозяйственной деятельности запланированы </w:t>
      </w:r>
      <w:r w:rsidRPr="00552FAF">
        <w:rPr>
          <w:b/>
          <w:u w:val="single"/>
        </w:rPr>
        <w:t xml:space="preserve">поступления в количестве: </w:t>
      </w:r>
      <w:r w:rsidR="003B652C">
        <w:rPr>
          <w:b/>
          <w:u w:val="single"/>
        </w:rPr>
        <w:t>4</w:t>
      </w:r>
      <w:r w:rsidR="009D30F0">
        <w:rPr>
          <w:b/>
          <w:u w:val="single"/>
        </w:rPr>
        <w:t xml:space="preserve"> 739 200 </w:t>
      </w:r>
      <w:r w:rsidR="00C07D4A">
        <w:rPr>
          <w:b/>
          <w:u w:val="single"/>
        </w:rPr>
        <w:t>,</w:t>
      </w:r>
      <w:r w:rsidR="009D30F0">
        <w:rPr>
          <w:b/>
          <w:u w:val="single"/>
        </w:rPr>
        <w:t>0</w:t>
      </w:r>
    </w:p>
    <w:p w:rsidR="00BF2127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  <w:r>
        <w:t>в том числе:</w:t>
      </w:r>
    </w:p>
    <w:p w:rsidR="00BF2127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  <w:r>
        <w:t xml:space="preserve">субсидии на выполнение </w:t>
      </w:r>
      <w:r w:rsidR="00EE1FC0">
        <w:t xml:space="preserve">муниципального задания- </w:t>
      </w:r>
      <w:r w:rsidR="009D30F0">
        <w:t>4 411 200</w:t>
      </w:r>
      <w:r w:rsidR="00C07D4A">
        <w:t>,00</w:t>
      </w:r>
    </w:p>
    <w:p w:rsidR="00BF2127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  <w:r>
        <w:t xml:space="preserve">поступления от оказания услуг, относящихся в соответствии с Уставом к основным видам деятельности, предоставление которых осуществляется на платной основе, а так же поступления от иной приносящей доход деятельности-  </w:t>
      </w:r>
      <w:r w:rsidR="009D30F0">
        <w:t>324 00</w:t>
      </w:r>
      <w:r w:rsidR="001B13E1">
        <w:t>,00</w:t>
      </w:r>
    </w:p>
    <w:p w:rsidR="00BF2127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  <w:r>
        <w:t xml:space="preserve">субсидии на иные цели – </w:t>
      </w:r>
      <w:r w:rsidR="009D30F0">
        <w:t>0</w:t>
      </w:r>
      <w:r w:rsidR="00095FE2">
        <w:t>,00</w:t>
      </w:r>
    </w:p>
    <w:p w:rsidR="00BF2127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</w:p>
    <w:p w:rsidR="00BF2127" w:rsidRPr="009B018F" w:rsidRDefault="009B018F" w:rsidP="009B018F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  <w:rPr>
          <w:u w:val="single"/>
        </w:rPr>
      </w:pPr>
      <w:r>
        <w:rPr>
          <w:b/>
          <w:u w:val="single"/>
        </w:rPr>
        <w:t xml:space="preserve">закупка товаров, услуг </w:t>
      </w:r>
      <w:r w:rsidR="00F15186">
        <w:rPr>
          <w:b/>
          <w:u w:val="single"/>
        </w:rPr>
        <w:t>–</w:t>
      </w:r>
      <w:r w:rsidR="00EE1FC0">
        <w:rPr>
          <w:b/>
          <w:u w:val="single"/>
        </w:rPr>
        <w:t xml:space="preserve"> </w:t>
      </w:r>
      <w:r w:rsidR="00F15186">
        <w:rPr>
          <w:b/>
          <w:u w:val="single"/>
        </w:rPr>
        <w:t>1 186 655,87</w:t>
      </w:r>
      <w:r w:rsidR="00BF2127">
        <w:t>:</w:t>
      </w:r>
    </w:p>
    <w:p w:rsidR="00BF2127" w:rsidRDefault="00BF2127" w:rsidP="00BF2127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  <w:r>
        <w:t xml:space="preserve">оплата труда и начисления на выплаты по оплате труда- </w:t>
      </w:r>
      <w:r w:rsidR="00F15186">
        <w:t>2 273  125,35</w:t>
      </w:r>
    </w:p>
    <w:p w:rsidR="00BF2127" w:rsidRDefault="00BF2127" w:rsidP="009B018F">
      <w:pPr>
        <w:pStyle w:val="4"/>
        <w:tabs>
          <w:tab w:val="left" w:pos="284"/>
          <w:tab w:val="num" w:pos="1080"/>
          <w:tab w:val="num" w:pos="1426"/>
        </w:tabs>
        <w:spacing w:before="0" w:beforeAutospacing="0" w:after="0" w:afterAutospacing="0"/>
        <w:ind w:firstLine="720"/>
        <w:jc w:val="both"/>
      </w:pPr>
    </w:p>
    <w:p w:rsidR="00B26C66" w:rsidRDefault="00B26C66" w:rsidP="00BF2127">
      <w:pPr>
        <w:pStyle w:val="4"/>
        <w:tabs>
          <w:tab w:val="left" w:pos="284"/>
          <w:tab w:val="num" w:pos="142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F2127" w:rsidRDefault="00BF2127" w:rsidP="00BF2127">
      <w:pPr>
        <w:pStyle w:val="4"/>
        <w:tabs>
          <w:tab w:val="left" w:pos="284"/>
          <w:tab w:val="num" w:pos="142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7.Перспективы и планы развития </w:t>
      </w:r>
    </w:p>
    <w:p w:rsidR="00BF2127" w:rsidRDefault="00BF2127" w:rsidP="00BF2127">
      <w:pPr>
        <w:pStyle w:val="4"/>
        <w:tabs>
          <w:tab w:val="left" w:pos="284"/>
          <w:tab w:val="num" w:pos="1426"/>
        </w:tabs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</w:p>
    <w:p w:rsidR="009E460E" w:rsidRDefault="00BF2127" w:rsidP="00BF2127">
      <w:pPr>
        <w:ind w:firstLine="720"/>
        <w:jc w:val="both"/>
        <w:outlineLvl w:val="2"/>
      </w:pPr>
      <w:r>
        <w:t>Подводя ито</w:t>
      </w:r>
      <w:r w:rsidR="00922A77">
        <w:t>ги работы за 2022</w:t>
      </w:r>
      <w:r w:rsidR="000164D5">
        <w:t xml:space="preserve"> – 202</w:t>
      </w:r>
      <w:bookmarkStart w:id="1" w:name="_GoBack"/>
      <w:bookmarkEnd w:id="1"/>
      <w:r w:rsidR="00922A77">
        <w:t>3</w:t>
      </w:r>
      <w:r w:rsidRPr="00170249">
        <w:t xml:space="preserve"> учебный год, педагогический коллектив детского сада осознает всю сложность поставленных перед ним задач, оптимистично прогнозирует </w:t>
      </w:r>
      <w:r w:rsidR="001B13E1">
        <w:t>будущее образовательной организации</w:t>
      </w:r>
      <w:r>
        <w:t xml:space="preserve"> и </w:t>
      </w:r>
      <w:r w:rsidRPr="00170249">
        <w:t>своих воспитанников.</w:t>
      </w:r>
    </w:p>
    <w:p w:rsidR="009E460E" w:rsidRPr="009E460E" w:rsidRDefault="00BF2127" w:rsidP="009E460E">
      <w:pPr>
        <w:jc w:val="both"/>
      </w:pPr>
      <w:r w:rsidRPr="00170249">
        <w:t xml:space="preserve"> </w:t>
      </w:r>
      <w:r w:rsidR="007D4FED">
        <w:t>Определяя стратегию развития ДОУ</w:t>
      </w:r>
      <w:r w:rsidR="009E460E" w:rsidRPr="009E460E">
        <w:t>, мы исходили из того, что в жизни человека дошкольному детству отведено не</w:t>
      </w:r>
      <w:r w:rsidR="001B13E1">
        <w:t xml:space="preserve"> </w:t>
      </w:r>
      <w:r w:rsidR="009E460E" w:rsidRPr="009E460E">
        <w:t xml:space="preserve">продолжительное время, но для ребенка оно имеет особую </w:t>
      </w:r>
      <w:r w:rsidR="001A5580" w:rsidRPr="009E460E">
        <w:t>само ценность</w:t>
      </w:r>
      <w:r w:rsidR="009E460E" w:rsidRPr="009E460E">
        <w:t xml:space="preserve">, выраженную в физическом, психическом здоровье и развитии его способностей и нравственных качеств. </w:t>
      </w:r>
    </w:p>
    <w:p w:rsidR="009E460E" w:rsidRPr="009E460E" w:rsidRDefault="009E460E" w:rsidP="009E460E">
      <w:pPr>
        <w:jc w:val="both"/>
      </w:pPr>
      <w:r w:rsidRPr="009E460E">
        <w:t xml:space="preserve">Перспективы деятельности </w:t>
      </w:r>
      <w:r w:rsidR="001A5580">
        <w:t>ДОО</w:t>
      </w:r>
      <w:r w:rsidR="00B41A12">
        <w:t xml:space="preserve"> направлены на </w:t>
      </w:r>
      <w:r w:rsidR="00B41A12">
        <w:rPr>
          <w:szCs w:val="28"/>
        </w:rPr>
        <w:t>воспитание свободного, уверенного в себе человек,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</w:t>
      </w:r>
      <w:r w:rsidR="00F15186">
        <w:rPr>
          <w:szCs w:val="28"/>
        </w:rPr>
        <w:t xml:space="preserve">, сформированные </w:t>
      </w:r>
      <w:r w:rsidR="008234CD">
        <w:rPr>
          <w:szCs w:val="28"/>
        </w:rPr>
        <w:t>жизненные позиции здорового</w:t>
      </w:r>
      <w:r w:rsidR="00F15186">
        <w:rPr>
          <w:szCs w:val="28"/>
        </w:rPr>
        <w:t xml:space="preserve"> образ</w:t>
      </w:r>
      <w:r w:rsidR="008234CD">
        <w:rPr>
          <w:szCs w:val="28"/>
        </w:rPr>
        <w:t>а жизни</w:t>
      </w:r>
    </w:p>
    <w:p w:rsidR="00BF2127" w:rsidRDefault="00BF2127" w:rsidP="00BF2127">
      <w:pPr>
        <w:ind w:firstLine="720"/>
        <w:jc w:val="both"/>
        <w:outlineLvl w:val="2"/>
      </w:pPr>
    </w:p>
    <w:p w:rsidR="00BF2127" w:rsidRPr="00BC61E1" w:rsidRDefault="00BF2127" w:rsidP="00BF2127">
      <w:pPr>
        <w:jc w:val="both"/>
        <w:rPr>
          <w:bCs/>
          <w:iCs/>
        </w:rPr>
      </w:pPr>
      <w:r>
        <w:rPr>
          <w:b/>
          <w:szCs w:val="28"/>
          <w:u w:val="single"/>
        </w:rPr>
        <w:t xml:space="preserve">Пути </w:t>
      </w:r>
      <w:r w:rsidRPr="00BC61E1">
        <w:rPr>
          <w:b/>
          <w:szCs w:val="28"/>
          <w:u w:val="single"/>
        </w:rPr>
        <w:t xml:space="preserve"> развития </w:t>
      </w:r>
      <w:r w:rsidR="007D4FED">
        <w:rPr>
          <w:b/>
          <w:szCs w:val="28"/>
          <w:u w:val="single"/>
        </w:rPr>
        <w:t xml:space="preserve"> МБДОУ </w:t>
      </w:r>
      <w:proofErr w:type="spellStart"/>
      <w:r w:rsidR="007D4FED">
        <w:rPr>
          <w:b/>
          <w:szCs w:val="28"/>
          <w:u w:val="single"/>
        </w:rPr>
        <w:t>д</w:t>
      </w:r>
      <w:proofErr w:type="spellEnd"/>
      <w:r w:rsidR="007D4FED">
        <w:rPr>
          <w:b/>
          <w:szCs w:val="28"/>
          <w:u w:val="single"/>
        </w:rPr>
        <w:t>/с № 17</w:t>
      </w:r>
      <w:proofErr w:type="gramStart"/>
      <w:r>
        <w:rPr>
          <w:b/>
          <w:szCs w:val="28"/>
          <w:u w:val="single"/>
        </w:rPr>
        <w:t xml:space="preserve"> </w:t>
      </w:r>
      <w:r w:rsidRPr="00BC61E1">
        <w:rPr>
          <w:b/>
          <w:szCs w:val="28"/>
          <w:u w:val="single"/>
        </w:rPr>
        <w:t>:</w:t>
      </w:r>
      <w:proofErr w:type="gramEnd"/>
      <w:r w:rsidRPr="00BC61E1">
        <w:rPr>
          <w:bCs/>
          <w:iCs/>
        </w:rPr>
        <w:t xml:space="preserve"> </w:t>
      </w:r>
    </w:p>
    <w:p w:rsidR="00BF2127" w:rsidRDefault="00B41A12" w:rsidP="00BF2127">
      <w:pPr>
        <w:numPr>
          <w:ilvl w:val="0"/>
          <w:numId w:val="6"/>
        </w:numPr>
        <w:tabs>
          <w:tab w:val="clear" w:pos="720"/>
          <w:tab w:val="num" w:pos="0"/>
        </w:tabs>
        <w:jc w:val="both"/>
        <w:rPr>
          <w:bCs/>
          <w:iCs/>
        </w:rPr>
      </w:pPr>
      <w:r>
        <w:rPr>
          <w:bCs/>
          <w:iCs/>
        </w:rPr>
        <w:lastRenderedPageBreak/>
        <w:t>Повышение квалификации педагогов</w:t>
      </w:r>
      <w:r w:rsidR="00BF2127">
        <w:rPr>
          <w:bCs/>
          <w:iCs/>
        </w:rPr>
        <w:t xml:space="preserve">;  </w:t>
      </w:r>
    </w:p>
    <w:p w:rsidR="00BF2127" w:rsidRDefault="00BF2127" w:rsidP="00BF2127">
      <w:pPr>
        <w:numPr>
          <w:ilvl w:val="0"/>
          <w:numId w:val="6"/>
        </w:numPr>
        <w:tabs>
          <w:tab w:val="clear" w:pos="720"/>
          <w:tab w:val="num" w:pos="0"/>
        </w:tabs>
        <w:jc w:val="both"/>
        <w:rPr>
          <w:bCs/>
          <w:iCs/>
        </w:rPr>
      </w:pPr>
      <w:r w:rsidRPr="00095EF7">
        <w:rPr>
          <w:szCs w:val="28"/>
        </w:rPr>
        <w:t>Повышение престиж</w:t>
      </w:r>
      <w:r w:rsidR="001A5580">
        <w:rPr>
          <w:szCs w:val="28"/>
        </w:rPr>
        <w:t>а образовательной организации</w:t>
      </w:r>
      <w:r>
        <w:rPr>
          <w:szCs w:val="28"/>
        </w:rPr>
        <w:t>;</w:t>
      </w:r>
    </w:p>
    <w:p w:rsidR="00BF2127" w:rsidRDefault="00BF2127" w:rsidP="00BF2127">
      <w:pPr>
        <w:numPr>
          <w:ilvl w:val="0"/>
          <w:numId w:val="6"/>
        </w:numPr>
        <w:tabs>
          <w:tab w:val="clear" w:pos="720"/>
          <w:tab w:val="num" w:pos="0"/>
        </w:tabs>
        <w:jc w:val="both"/>
        <w:rPr>
          <w:bCs/>
          <w:iCs/>
        </w:rPr>
      </w:pPr>
      <w:r w:rsidRPr="00095EF7">
        <w:rPr>
          <w:szCs w:val="28"/>
        </w:rPr>
        <w:t>Развитие и обогащение предметно-</w:t>
      </w:r>
      <w:r>
        <w:rPr>
          <w:szCs w:val="28"/>
        </w:rPr>
        <w:t>развивающего пространства детского сада;</w:t>
      </w:r>
    </w:p>
    <w:p w:rsidR="00BF2127" w:rsidRDefault="00BF2127" w:rsidP="00BF2127">
      <w:pPr>
        <w:numPr>
          <w:ilvl w:val="0"/>
          <w:numId w:val="6"/>
        </w:numPr>
        <w:tabs>
          <w:tab w:val="clear" w:pos="720"/>
          <w:tab w:val="num" w:pos="0"/>
        </w:tabs>
        <w:jc w:val="both"/>
        <w:rPr>
          <w:bCs/>
          <w:iCs/>
        </w:rPr>
      </w:pPr>
      <w:r w:rsidRPr="00095EF7">
        <w:rPr>
          <w:szCs w:val="28"/>
        </w:rPr>
        <w:t>Разработка и реализация индивидуальных и коллективных маршр</w:t>
      </w:r>
      <w:r w:rsidR="001A5580">
        <w:rPr>
          <w:szCs w:val="28"/>
        </w:rPr>
        <w:t>утов развития воспитанников ДОО</w:t>
      </w:r>
      <w:r>
        <w:rPr>
          <w:szCs w:val="28"/>
        </w:rPr>
        <w:t>;</w:t>
      </w:r>
    </w:p>
    <w:p w:rsidR="00BF2127" w:rsidRDefault="00BF2127" w:rsidP="00BF2127">
      <w:pPr>
        <w:numPr>
          <w:ilvl w:val="0"/>
          <w:numId w:val="6"/>
        </w:numPr>
        <w:tabs>
          <w:tab w:val="clear" w:pos="720"/>
          <w:tab w:val="num" w:pos="0"/>
        </w:tabs>
        <w:jc w:val="both"/>
        <w:rPr>
          <w:bCs/>
          <w:iCs/>
        </w:rPr>
      </w:pPr>
      <w:r w:rsidRPr="00095EF7">
        <w:rPr>
          <w:szCs w:val="28"/>
        </w:rPr>
        <w:t>Разработка механизма оценки качества воспитательно-образовательной работы педагогов на основе результатов мониторинга</w:t>
      </w:r>
      <w:r>
        <w:rPr>
          <w:szCs w:val="28"/>
        </w:rPr>
        <w:t>;</w:t>
      </w:r>
      <w:r>
        <w:rPr>
          <w:bCs/>
          <w:iCs/>
        </w:rPr>
        <w:t xml:space="preserve"> </w:t>
      </w:r>
    </w:p>
    <w:p w:rsidR="00BF2127" w:rsidRDefault="00B41A12" w:rsidP="00BF2127">
      <w:pPr>
        <w:numPr>
          <w:ilvl w:val="0"/>
          <w:numId w:val="6"/>
        </w:numPr>
        <w:tabs>
          <w:tab w:val="clear" w:pos="720"/>
          <w:tab w:val="num" w:pos="0"/>
        </w:tabs>
        <w:jc w:val="both"/>
        <w:rPr>
          <w:bCs/>
          <w:iCs/>
        </w:rPr>
      </w:pPr>
      <w:r>
        <w:rPr>
          <w:szCs w:val="28"/>
        </w:rPr>
        <w:t>Методическое и организационное обеспечение</w:t>
      </w:r>
    </w:p>
    <w:p w:rsidR="00BF2127" w:rsidRDefault="00BF2127" w:rsidP="00BF2127">
      <w:pPr>
        <w:ind w:firstLine="720"/>
        <w:jc w:val="both"/>
      </w:pPr>
      <w:r w:rsidRPr="00095EF7">
        <w:rPr>
          <w:szCs w:val="28"/>
        </w:rPr>
        <w:t>В заключении хочется отметить</w:t>
      </w:r>
      <w:r>
        <w:rPr>
          <w:szCs w:val="28"/>
        </w:rPr>
        <w:t xml:space="preserve">, что в нашем </w:t>
      </w:r>
      <w:r w:rsidR="001A5580">
        <w:rPr>
          <w:szCs w:val="28"/>
        </w:rPr>
        <w:t>детском саду</w:t>
      </w:r>
      <w:r w:rsidRPr="00095EF7">
        <w:rPr>
          <w:szCs w:val="28"/>
        </w:rPr>
        <w:t xml:space="preserve"> работает </w:t>
      </w:r>
      <w:r w:rsidR="00922A77">
        <w:rPr>
          <w:szCs w:val="28"/>
        </w:rPr>
        <w:t xml:space="preserve"> творческий коллектив.  Педагог</w:t>
      </w:r>
      <w:r w:rsidR="00AA754E">
        <w:rPr>
          <w:szCs w:val="28"/>
        </w:rPr>
        <w:t xml:space="preserve"> и все работники детского сада</w:t>
      </w:r>
      <w:r w:rsidRPr="00095EF7">
        <w:rPr>
          <w:szCs w:val="28"/>
        </w:rPr>
        <w:t xml:space="preserve"> стараются сделать так, чтобы в детском саду было уютно и тепло  каждому ребенку.  Чтобы ушел малыш  в дальнейшую жизнь спокойный и уверенный в себе, своих знаниях и умениях, чувствовал себя уважаемой личностью.</w:t>
      </w:r>
      <w:r>
        <w:rPr>
          <w:szCs w:val="28"/>
        </w:rPr>
        <w:t xml:space="preserve"> </w:t>
      </w:r>
      <w:r w:rsidRPr="00095EF7">
        <w:rPr>
          <w:szCs w:val="28"/>
        </w:rPr>
        <w:t>Благодаря ежедневному к</w:t>
      </w:r>
      <w:r w:rsidR="00DC4FD8">
        <w:rPr>
          <w:szCs w:val="28"/>
        </w:rPr>
        <w:t>ропотливому труду работников детского сада, совместно с семьёй стремимся сделать счастливым детство каждого ребёнка.</w:t>
      </w:r>
    </w:p>
    <w:p w:rsidR="009E460E" w:rsidRDefault="009E460E" w:rsidP="00BF2127"/>
    <w:p w:rsidR="009E460E" w:rsidRPr="009E460E" w:rsidRDefault="009E460E" w:rsidP="009E460E"/>
    <w:p w:rsidR="009E460E" w:rsidRPr="009E460E" w:rsidRDefault="009E460E" w:rsidP="009E460E"/>
    <w:p w:rsidR="009E460E" w:rsidRPr="009E460E" w:rsidRDefault="009E460E" w:rsidP="009E460E"/>
    <w:p w:rsidR="009E460E" w:rsidRPr="009E460E" w:rsidRDefault="009E460E" w:rsidP="009E460E"/>
    <w:p w:rsidR="009E460E" w:rsidRPr="009E460E" w:rsidRDefault="009E460E" w:rsidP="009E460E"/>
    <w:p w:rsidR="009E460E" w:rsidRDefault="009E460E" w:rsidP="009E460E">
      <w:pPr>
        <w:tabs>
          <w:tab w:val="left" w:pos="3075"/>
        </w:tabs>
      </w:pPr>
    </w:p>
    <w:p w:rsidR="009E460E" w:rsidRDefault="009E460E" w:rsidP="009E460E">
      <w:pPr>
        <w:tabs>
          <w:tab w:val="left" w:pos="3075"/>
        </w:tabs>
      </w:pPr>
    </w:p>
    <w:p w:rsidR="009E460E" w:rsidRDefault="009E460E" w:rsidP="009E460E">
      <w:pPr>
        <w:tabs>
          <w:tab w:val="left" w:pos="3075"/>
        </w:tabs>
      </w:pPr>
    </w:p>
    <w:p w:rsidR="009E460E" w:rsidRDefault="009E460E" w:rsidP="009E460E">
      <w:pPr>
        <w:tabs>
          <w:tab w:val="left" w:pos="3075"/>
        </w:tabs>
      </w:pPr>
    </w:p>
    <w:sectPr w:rsidR="009E460E" w:rsidSect="001A5580">
      <w:pgSz w:w="11906" w:h="16838"/>
      <w:pgMar w:top="1134" w:right="850" w:bottom="851" w:left="1701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A24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B22AF"/>
    <w:multiLevelType w:val="hybridMultilevel"/>
    <w:tmpl w:val="D57A4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C1B25"/>
    <w:multiLevelType w:val="multilevel"/>
    <w:tmpl w:val="1BC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A67D7"/>
    <w:multiLevelType w:val="hybridMultilevel"/>
    <w:tmpl w:val="815E5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3186D"/>
    <w:multiLevelType w:val="hybridMultilevel"/>
    <w:tmpl w:val="9850C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02FCC"/>
    <w:multiLevelType w:val="hybridMultilevel"/>
    <w:tmpl w:val="A86E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D3BD3"/>
    <w:multiLevelType w:val="hybridMultilevel"/>
    <w:tmpl w:val="BFA48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B2F72"/>
    <w:multiLevelType w:val="hybridMultilevel"/>
    <w:tmpl w:val="A6163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4E59FB"/>
    <w:multiLevelType w:val="multilevel"/>
    <w:tmpl w:val="721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67263"/>
    <w:multiLevelType w:val="hybridMultilevel"/>
    <w:tmpl w:val="B55AE610"/>
    <w:lvl w:ilvl="0" w:tplc="715660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5366"/>
    <w:multiLevelType w:val="hybridMultilevel"/>
    <w:tmpl w:val="799E413A"/>
    <w:lvl w:ilvl="0" w:tplc="1FD0E9E6">
      <w:start w:val="4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6408F"/>
    <w:multiLevelType w:val="hybridMultilevel"/>
    <w:tmpl w:val="C67C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1E7F"/>
    <w:multiLevelType w:val="hybridMultilevel"/>
    <w:tmpl w:val="72E63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18301A"/>
    <w:multiLevelType w:val="hybridMultilevel"/>
    <w:tmpl w:val="4E2EB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D6FA9"/>
    <w:multiLevelType w:val="multilevel"/>
    <w:tmpl w:val="D878F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83300"/>
    <w:multiLevelType w:val="hybridMultilevel"/>
    <w:tmpl w:val="CB38D02E"/>
    <w:lvl w:ilvl="0" w:tplc="C57A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41B1B"/>
    <w:multiLevelType w:val="hybridMultilevel"/>
    <w:tmpl w:val="90A8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104B8"/>
    <w:multiLevelType w:val="hybridMultilevel"/>
    <w:tmpl w:val="6D2E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C7244"/>
    <w:multiLevelType w:val="hybridMultilevel"/>
    <w:tmpl w:val="BEB48DF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64175E5"/>
    <w:multiLevelType w:val="hybridMultilevel"/>
    <w:tmpl w:val="4DE81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70213"/>
    <w:multiLevelType w:val="hybridMultilevel"/>
    <w:tmpl w:val="8E0CD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12067"/>
    <w:multiLevelType w:val="multilevel"/>
    <w:tmpl w:val="71D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54331"/>
    <w:multiLevelType w:val="hybridMultilevel"/>
    <w:tmpl w:val="DE88A782"/>
    <w:lvl w:ilvl="0" w:tplc="C57A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E1CA5"/>
    <w:multiLevelType w:val="hybridMultilevel"/>
    <w:tmpl w:val="2208D2F8"/>
    <w:lvl w:ilvl="0" w:tplc="1FD0E9E6">
      <w:start w:val="4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231E0"/>
    <w:multiLevelType w:val="hybridMultilevel"/>
    <w:tmpl w:val="218C5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84795"/>
    <w:multiLevelType w:val="hybridMultilevel"/>
    <w:tmpl w:val="B6A695F2"/>
    <w:lvl w:ilvl="0" w:tplc="C57A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047B9"/>
    <w:multiLevelType w:val="hybridMultilevel"/>
    <w:tmpl w:val="C26E778C"/>
    <w:lvl w:ilvl="0" w:tplc="602E1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D11EF"/>
    <w:multiLevelType w:val="hybridMultilevel"/>
    <w:tmpl w:val="836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374AC"/>
    <w:multiLevelType w:val="hybridMultilevel"/>
    <w:tmpl w:val="6DB8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95F17"/>
    <w:multiLevelType w:val="hybridMultilevel"/>
    <w:tmpl w:val="6D20D5B2"/>
    <w:lvl w:ilvl="0" w:tplc="CB16AB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89B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8C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EA0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47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21B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BD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05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EE1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211376"/>
    <w:multiLevelType w:val="hybridMultilevel"/>
    <w:tmpl w:val="7B5A8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DC7E7A"/>
    <w:multiLevelType w:val="hybridMultilevel"/>
    <w:tmpl w:val="9C3C3C88"/>
    <w:lvl w:ilvl="0" w:tplc="C57A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9207A"/>
    <w:multiLevelType w:val="hybridMultilevel"/>
    <w:tmpl w:val="2450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C0E1A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51237"/>
    <w:multiLevelType w:val="hybridMultilevel"/>
    <w:tmpl w:val="FCE477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C6A6BDE"/>
    <w:multiLevelType w:val="hybridMultilevel"/>
    <w:tmpl w:val="51A8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A1129"/>
    <w:multiLevelType w:val="hybridMultilevel"/>
    <w:tmpl w:val="7CD80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4855AA"/>
    <w:multiLevelType w:val="hybridMultilevel"/>
    <w:tmpl w:val="790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91034"/>
    <w:multiLevelType w:val="hybridMultilevel"/>
    <w:tmpl w:val="BFC0CEDE"/>
    <w:lvl w:ilvl="0" w:tplc="9A88D0C6">
      <w:start w:val="5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8">
    <w:nsid w:val="7BBE03CD"/>
    <w:multiLevelType w:val="hybridMultilevel"/>
    <w:tmpl w:val="ED5A5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42233E"/>
    <w:multiLevelType w:val="hybridMultilevel"/>
    <w:tmpl w:val="B71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8"/>
  </w:num>
  <w:num w:numId="5">
    <w:abstractNumId w:val="39"/>
  </w:num>
  <w:num w:numId="6">
    <w:abstractNumId w:val="12"/>
  </w:num>
  <w:num w:numId="7">
    <w:abstractNumId w:val="7"/>
  </w:num>
  <w:num w:numId="8">
    <w:abstractNumId w:val="34"/>
  </w:num>
  <w:num w:numId="9">
    <w:abstractNumId w:val="11"/>
  </w:num>
  <w:num w:numId="10">
    <w:abstractNumId w:val="36"/>
  </w:num>
  <w:num w:numId="11">
    <w:abstractNumId w:val="15"/>
  </w:num>
  <w:num w:numId="12">
    <w:abstractNumId w:val="31"/>
  </w:num>
  <w:num w:numId="13">
    <w:abstractNumId w:val="25"/>
  </w:num>
  <w:num w:numId="14">
    <w:abstractNumId w:val="28"/>
  </w:num>
  <w:num w:numId="15">
    <w:abstractNumId w:val="32"/>
  </w:num>
  <w:num w:numId="16">
    <w:abstractNumId w:val="17"/>
  </w:num>
  <w:num w:numId="17">
    <w:abstractNumId w:val="22"/>
  </w:num>
  <w:num w:numId="18">
    <w:abstractNumId w:val="24"/>
  </w:num>
  <w:num w:numId="19">
    <w:abstractNumId w:val="20"/>
  </w:num>
  <w:num w:numId="20">
    <w:abstractNumId w:val="1"/>
  </w:num>
  <w:num w:numId="21">
    <w:abstractNumId w:val="8"/>
  </w:num>
  <w:num w:numId="22">
    <w:abstractNumId w:val="6"/>
  </w:num>
  <w:num w:numId="23">
    <w:abstractNumId w:val="38"/>
  </w:num>
  <w:num w:numId="24">
    <w:abstractNumId w:val="26"/>
  </w:num>
  <w:num w:numId="25">
    <w:abstractNumId w:val="33"/>
  </w:num>
  <w:num w:numId="26">
    <w:abstractNumId w:val="29"/>
  </w:num>
  <w:num w:numId="27">
    <w:abstractNumId w:val="14"/>
  </w:num>
  <w:num w:numId="28">
    <w:abstractNumId w:val="23"/>
  </w:num>
  <w:num w:numId="29">
    <w:abstractNumId w:val="13"/>
  </w:num>
  <w:num w:numId="30">
    <w:abstractNumId w:val="16"/>
  </w:num>
  <w:num w:numId="31">
    <w:abstractNumId w:val="37"/>
  </w:num>
  <w:num w:numId="32">
    <w:abstractNumId w:val="35"/>
  </w:num>
  <w:num w:numId="33">
    <w:abstractNumId w:val="3"/>
  </w:num>
  <w:num w:numId="34">
    <w:abstractNumId w:val="19"/>
  </w:num>
  <w:num w:numId="35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36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5"/>
  </w:num>
  <w:num w:numId="37">
    <w:abstractNumId w:val="21"/>
  </w:num>
  <w:num w:numId="38">
    <w:abstractNumId w:val="2"/>
  </w:num>
  <w:num w:numId="39">
    <w:abstractNumId w:val="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2127"/>
    <w:rsid w:val="000051C8"/>
    <w:rsid w:val="000164D5"/>
    <w:rsid w:val="00025403"/>
    <w:rsid w:val="00027D8D"/>
    <w:rsid w:val="0003047B"/>
    <w:rsid w:val="00055892"/>
    <w:rsid w:val="00064889"/>
    <w:rsid w:val="00064BE3"/>
    <w:rsid w:val="00095FE2"/>
    <w:rsid w:val="000D768B"/>
    <w:rsid w:val="000F29C7"/>
    <w:rsid w:val="00102F2A"/>
    <w:rsid w:val="00112817"/>
    <w:rsid w:val="00134B43"/>
    <w:rsid w:val="0019138F"/>
    <w:rsid w:val="001A5580"/>
    <w:rsid w:val="001B13E1"/>
    <w:rsid w:val="001D027E"/>
    <w:rsid w:val="001E7F98"/>
    <w:rsid w:val="00247FDB"/>
    <w:rsid w:val="00273814"/>
    <w:rsid w:val="002834D3"/>
    <w:rsid w:val="002C455B"/>
    <w:rsid w:val="002E27CB"/>
    <w:rsid w:val="00307802"/>
    <w:rsid w:val="003205AE"/>
    <w:rsid w:val="003326D6"/>
    <w:rsid w:val="00347D85"/>
    <w:rsid w:val="00350EAC"/>
    <w:rsid w:val="00361D40"/>
    <w:rsid w:val="003B3EC8"/>
    <w:rsid w:val="003B652C"/>
    <w:rsid w:val="00401036"/>
    <w:rsid w:val="00407598"/>
    <w:rsid w:val="0045532C"/>
    <w:rsid w:val="00466A72"/>
    <w:rsid w:val="0048009F"/>
    <w:rsid w:val="00497271"/>
    <w:rsid w:val="004A220D"/>
    <w:rsid w:val="004A69CA"/>
    <w:rsid w:val="004B2432"/>
    <w:rsid w:val="004D3C3E"/>
    <w:rsid w:val="00513494"/>
    <w:rsid w:val="00524C48"/>
    <w:rsid w:val="005444F9"/>
    <w:rsid w:val="005903C3"/>
    <w:rsid w:val="005E7680"/>
    <w:rsid w:val="006464DC"/>
    <w:rsid w:val="00646CCD"/>
    <w:rsid w:val="00665FF0"/>
    <w:rsid w:val="006974DB"/>
    <w:rsid w:val="006D064E"/>
    <w:rsid w:val="006E65DB"/>
    <w:rsid w:val="006F1A26"/>
    <w:rsid w:val="006F5E66"/>
    <w:rsid w:val="007052B4"/>
    <w:rsid w:val="00714D6E"/>
    <w:rsid w:val="00736F7B"/>
    <w:rsid w:val="00744A13"/>
    <w:rsid w:val="00773765"/>
    <w:rsid w:val="007875AD"/>
    <w:rsid w:val="007B3EE5"/>
    <w:rsid w:val="007C2F53"/>
    <w:rsid w:val="007D4FED"/>
    <w:rsid w:val="00810D1F"/>
    <w:rsid w:val="00812263"/>
    <w:rsid w:val="00815BE0"/>
    <w:rsid w:val="008234CD"/>
    <w:rsid w:val="0084632D"/>
    <w:rsid w:val="00895FE5"/>
    <w:rsid w:val="008A2F47"/>
    <w:rsid w:val="008C132B"/>
    <w:rsid w:val="008D5289"/>
    <w:rsid w:val="008D7999"/>
    <w:rsid w:val="009004C1"/>
    <w:rsid w:val="00905535"/>
    <w:rsid w:val="009121E8"/>
    <w:rsid w:val="00914B2D"/>
    <w:rsid w:val="00922A77"/>
    <w:rsid w:val="00935F63"/>
    <w:rsid w:val="009515F1"/>
    <w:rsid w:val="00972C62"/>
    <w:rsid w:val="009A1979"/>
    <w:rsid w:val="009B018F"/>
    <w:rsid w:val="009C357B"/>
    <w:rsid w:val="009D30F0"/>
    <w:rsid w:val="009E460E"/>
    <w:rsid w:val="009E48D2"/>
    <w:rsid w:val="00A627AA"/>
    <w:rsid w:val="00A64AE7"/>
    <w:rsid w:val="00A70551"/>
    <w:rsid w:val="00AA754E"/>
    <w:rsid w:val="00AF7466"/>
    <w:rsid w:val="00B26C66"/>
    <w:rsid w:val="00B41A12"/>
    <w:rsid w:val="00B43E59"/>
    <w:rsid w:val="00B5388A"/>
    <w:rsid w:val="00B7053E"/>
    <w:rsid w:val="00B85006"/>
    <w:rsid w:val="00BC6B52"/>
    <w:rsid w:val="00BF2127"/>
    <w:rsid w:val="00C07D4A"/>
    <w:rsid w:val="00C20C0D"/>
    <w:rsid w:val="00C25186"/>
    <w:rsid w:val="00C25E89"/>
    <w:rsid w:val="00C3290B"/>
    <w:rsid w:val="00C379AB"/>
    <w:rsid w:val="00C75528"/>
    <w:rsid w:val="00C9239E"/>
    <w:rsid w:val="00C938C9"/>
    <w:rsid w:val="00CA05BF"/>
    <w:rsid w:val="00CD429D"/>
    <w:rsid w:val="00CF31A4"/>
    <w:rsid w:val="00D57FD2"/>
    <w:rsid w:val="00D76160"/>
    <w:rsid w:val="00D83CD1"/>
    <w:rsid w:val="00D86979"/>
    <w:rsid w:val="00D904AA"/>
    <w:rsid w:val="00DC4FD8"/>
    <w:rsid w:val="00DD3799"/>
    <w:rsid w:val="00DF6E85"/>
    <w:rsid w:val="00E63288"/>
    <w:rsid w:val="00E841FF"/>
    <w:rsid w:val="00E86A65"/>
    <w:rsid w:val="00EB429B"/>
    <w:rsid w:val="00EE1FC0"/>
    <w:rsid w:val="00F15186"/>
    <w:rsid w:val="00F23B75"/>
    <w:rsid w:val="00F31459"/>
    <w:rsid w:val="00F45246"/>
    <w:rsid w:val="00FB513A"/>
    <w:rsid w:val="00FC1B6D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12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F2127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BF2127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BF21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1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21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21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21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Знак Знак2"/>
    <w:basedOn w:val="a"/>
    <w:rsid w:val="00BF21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BF212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F21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BF2127"/>
    <w:rPr>
      <w:i/>
      <w:iCs/>
    </w:rPr>
  </w:style>
  <w:style w:type="character" w:customStyle="1" w:styleId="23">
    <w:name w:val="Основной текст 2 Знак"/>
    <w:basedOn w:val="a0"/>
    <w:link w:val="22"/>
    <w:rsid w:val="00BF21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4">
    <w:name w:val="Body Text Indent 2"/>
    <w:basedOn w:val="a"/>
    <w:link w:val="25"/>
    <w:rsid w:val="00BF2127"/>
    <w:pPr>
      <w:ind w:left="360"/>
      <w:jc w:val="center"/>
    </w:pPr>
  </w:style>
  <w:style w:type="character" w:customStyle="1" w:styleId="25">
    <w:name w:val="Основной текст с отступом 2 Знак"/>
    <w:basedOn w:val="a0"/>
    <w:link w:val="24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F2127"/>
    <w:pPr>
      <w:ind w:left="720"/>
    </w:pPr>
  </w:style>
  <w:style w:type="character" w:customStyle="1" w:styleId="32">
    <w:name w:val="Основной текст с отступом 3 Знак"/>
    <w:basedOn w:val="a0"/>
    <w:link w:val="31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212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BF2127"/>
    <w:rPr>
      <w:color w:val="0000FF"/>
      <w:u w:val="single"/>
    </w:rPr>
  </w:style>
  <w:style w:type="character" w:styleId="a7">
    <w:name w:val="Strong"/>
    <w:qFormat/>
    <w:rsid w:val="00BF2127"/>
    <w:rPr>
      <w:b/>
      <w:bCs/>
    </w:rPr>
  </w:style>
  <w:style w:type="character" w:styleId="a8">
    <w:name w:val="Emphasis"/>
    <w:qFormat/>
    <w:rsid w:val="00BF2127"/>
    <w:rPr>
      <w:i/>
      <w:iCs/>
    </w:rPr>
  </w:style>
  <w:style w:type="paragraph" w:styleId="33">
    <w:name w:val="Body Text 3"/>
    <w:basedOn w:val="a"/>
    <w:link w:val="34"/>
    <w:unhideWhenUsed/>
    <w:rsid w:val="00BF212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BF212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BF2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BF21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BF2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F2127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BF2127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F2127"/>
    <w:pPr>
      <w:spacing w:before="30" w:after="30"/>
    </w:pPr>
    <w:rPr>
      <w:sz w:val="20"/>
      <w:szCs w:val="20"/>
    </w:rPr>
  </w:style>
  <w:style w:type="paragraph" w:customStyle="1" w:styleId="4">
    <w:name w:val="4"/>
    <w:basedOn w:val="a"/>
    <w:rsid w:val="00BF2127"/>
    <w:pPr>
      <w:spacing w:before="100" w:beforeAutospacing="1" w:after="100" w:afterAutospacing="1"/>
    </w:pPr>
  </w:style>
  <w:style w:type="character" w:customStyle="1" w:styleId="skypepnhdropartspan">
    <w:name w:val="skype_pnh_dropart_span"/>
    <w:basedOn w:val="a0"/>
    <w:rsid w:val="00BF2127"/>
  </w:style>
  <w:style w:type="character" w:styleId="ae">
    <w:name w:val="FollowedHyperlink"/>
    <w:rsid w:val="00BF2127"/>
    <w:rPr>
      <w:color w:val="800080"/>
      <w:u w:val="single"/>
    </w:rPr>
  </w:style>
  <w:style w:type="paragraph" w:styleId="af">
    <w:name w:val="header"/>
    <w:basedOn w:val="a"/>
    <w:link w:val="af0"/>
    <w:rsid w:val="00BF21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BF21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rsid w:val="00BF2127"/>
  </w:style>
  <w:style w:type="paragraph" w:customStyle="1" w:styleId="af4">
    <w:name w:val="Знак"/>
    <w:basedOn w:val="a"/>
    <w:rsid w:val="00BF21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F2127"/>
  </w:style>
  <w:style w:type="paragraph" w:customStyle="1" w:styleId="msonospacing0">
    <w:name w:val="msonospacing"/>
    <w:basedOn w:val="a"/>
    <w:rsid w:val="00BF2127"/>
    <w:pPr>
      <w:spacing w:before="100" w:beforeAutospacing="1" w:after="100" w:afterAutospacing="1"/>
    </w:pPr>
  </w:style>
  <w:style w:type="character" w:customStyle="1" w:styleId="c0">
    <w:name w:val="c0"/>
    <w:basedOn w:val="a0"/>
    <w:rsid w:val="00BF2127"/>
  </w:style>
  <w:style w:type="table" w:styleId="af5">
    <w:name w:val="Table Grid"/>
    <w:basedOn w:val="a1"/>
    <w:uiPriority w:val="59"/>
    <w:rsid w:val="0091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12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F2127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BF2127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BF21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1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21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21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21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Знак Знак2"/>
    <w:basedOn w:val="a"/>
    <w:rsid w:val="00BF21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BF212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F21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BF2127"/>
    <w:rPr>
      <w:i/>
      <w:iCs/>
    </w:rPr>
  </w:style>
  <w:style w:type="character" w:customStyle="1" w:styleId="23">
    <w:name w:val="Основной текст 2 Знак"/>
    <w:basedOn w:val="a0"/>
    <w:link w:val="22"/>
    <w:rsid w:val="00BF21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4">
    <w:name w:val="Body Text Indent 2"/>
    <w:basedOn w:val="a"/>
    <w:link w:val="25"/>
    <w:rsid w:val="00BF2127"/>
    <w:pPr>
      <w:ind w:left="360"/>
      <w:jc w:val="center"/>
    </w:pPr>
  </w:style>
  <w:style w:type="character" w:customStyle="1" w:styleId="25">
    <w:name w:val="Основной текст с отступом 2 Знак"/>
    <w:basedOn w:val="a0"/>
    <w:link w:val="24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F2127"/>
    <w:pPr>
      <w:ind w:left="720"/>
    </w:pPr>
  </w:style>
  <w:style w:type="character" w:customStyle="1" w:styleId="32">
    <w:name w:val="Основной текст с отступом 3 Знак"/>
    <w:basedOn w:val="a0"/>
    <w:link w:val="31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212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BF2127"/>
    <w:rPr>
      <w:color w:val="0000FF"/>
      <w:u w:val="single"/>
    </w:rPr>
  </w:style>
  <w:style w:type="character" w:styleId="a7">
    <w:name w:val="Strong"/>
    <w:qFormat/>
    <w:rsid w:val="00BF2127"/>
    <w:rPr>
      <w:b/>
      <w:bCs/>
    </w:rPr>
  </w:style>
  <w:style w:type="character" w:styleId="a8">
    <w:name w:val="Emphasis"/>
    <w:qFormat/>
    <w:rsid w:val="00BF2127"/>
    <w:rPr>
      <w:i/>
      <w:iCs/>
    </w:rPr>
  </w:style>
  <w:style w:type="paragraph" w:styleId="33">
    <w:name w:val="Body Text 3"/>
    <w:basedOn w:val="a"/>
    <w:link w:val="34"/>
    <w:unhideWhenUsed/>
    <w:rsid w:val="00BF212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BF212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BF2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BF21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BF2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F2127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BF2127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F2127"/>
    <w:pPr>
      <w:spacing w:before="30" w:after="30"/>
    </w:pPr>
    <w:rPr>
      <w:sz w:val="20"/>
      <w:szCs w:val="20"/>
    </w:rPr>
  </w:style>
  <w:style w:type="paragraph" w:customStyle="1" w:styleId="4">
    <w:name w:val="4"/>
    <w:basedOn w:val="a"/>
    <w:rsid w:val="00BF2127"/>
    <w:pPr>
      <w:spacing w:before="100" w:beforeAutospacing="1" w:after="100" w:afterAutospacing="1"/>
    </w:pPr>
  </w:style>
  <w:style w:type="character" w:customStyle="1" w:styleId="skypepnhdropartspan">
    <w:name w:val="skype_pnh_dropart_span"/>
    <w:basedOn w:val="a0"/>
    <w:rsid w:val="00BF2127"/>
  </w:style>
  <w:style w:type="character" w:styleId="ae">
    <w:name w:val="FollowedHyperlink"/>
    <w:rsid w:val="00BF2127"/>
    <w:rPr>
      <w:color w:val="800080"/>
      <w:u w:val="single"/>
    </w:rPr>
  </w:style>
  <w:style w:type="paragraph" w:styleId="af">
    <w:name w:val="header"/>
    <w:basedOn w:val="a"/>
    <w:link w:val="af0"/>
    <w:rsid w:val="00BF21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BF21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F2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rsid w:val="00BF2127"/>
  </w:style>
  <w:style w:type="paragraph" w:customStyle="1" w:styleId="af4">
    <w:name w:val="Знак"/>
    <w:basedOn w:val="a"/>
    <w:rsid w:val="00BF21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F2127"/>
  </w:style>
  <w:style w:type="paragraph" w:customStyle="1" w:styleId="msonospacing0">
    <w:name w:val="msonospacing"/>
    <w:basedOn w:val="a"/>
    <w:rsid w:val="00BF2127"/>
    <w:pPr>
      <w:spacing w:before="100" w:beforeAutospacing="1" w:after="100" w:afterAutospacing="1"/>
    </w:pPr>
  </w:style>
  <w:style w:type="character" w:customStyle="1" w:styleId="c0">
    <w:name w:val="c0"/>
    <w:basedOn w:val="a0"/>
    <w:rsid w:val="00BF2127"/>
  </w:style>
  <w:style w:type="table" w:styleId="af5">
    <w:name w:val="Table Grid"/>
    <w:basedOn w:val="a1"/>
    <w:uiPriority w:val="59"/>
    <w:rsid w:val="0091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80B60-DAF3-494F-9245-A6CACBEF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2013-09-25T13:04:00Z</cp:lastPrinted>
  <dcterms:created xsi:type="dcterms:W3CDTF">2024-03-14T10:27:00Z</dcterms:created>
  <dcterms:modified xsi:type="dcterms:W3CDTF">2024-03-14T10:29:00Z</dcterms:modified>
</cp:coreProperties>
</file>